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EB733" w14:textId="41F38714" w:rsidR="00441961" w:rsidRPr="00C92B6B" w:rsidRDefault="008C02F6" w:rsidP="0049098D">
      <w:pPr>
        <w:pStyle w:val="Title"/>
        <w:ind w:right="56"/>
        <w:jc w:val="left"/>
        <w:rPr>
          <w:color w:val="C00000"/>
          <w:lang w:val="en-GB"/>
        </w:rPr>
      </w:pPr>
      <w:r>
        <w:rPr>
          <w:snapToGrid w:val="0"/>
          <w:color w:val="C00000"/>
          <w:lang w:val="en-GB"/>
        </w:rPr>
        <w:t>Patient Organisation Support Request Form</w:t>
      </w:r>
    </w:p>
    <w:p w14:paraId="502619CE" w14:textId="02EAFA92" w:rsidR="00C92B6B" w:rsidRDefault="00C92B6B" w:rsidP="0049098D">
      <w:pPr>
        <w:jc w:val="left"/>
        <w:rPr>
          <w:color w:val="C00000"/>
          <w:u w:val="single"/>
        </w:rPr>
      </w:pPr>
      <w:r w:rsidRPr="000F58E1">
        <w:rPr>
          <w:b/>
          <w:iCs/>
          <w:color w:val="C00000"/>
          <w:u w:val="single"/>
          <w:lang w:val="en-GB"/>
        </w:rPr>
        <w:t>PLEASE NOTE:</w:t>
      </w:r>
      <w:r>
        <w:rPr>
          <w:bCs/>
          <w:iCs/>
          <w:color w:val="C00000"/>
          <w:lang w:val="en-GB"/>
        </w:rPr>
        <w:t xml:space="preserve"> </w:t>
      </w:r>
      <w:r w:rsidR="008C02F6">
        <w:rPr>
          <w:color w:val="C00000"/>
        </w:rPr>
        <w:t xml:space="preserve">This </w:t>
      </w:r>
      <w:r w:rsidR="004B6BC4">
        <w:rPr>
          <w:color w:val="C00000"/>
        </w:rPr>
        <w:t xml:space="preserve">application </w:t>
      </w:r>
      <w:r w:rsidR="008C02F6">
        <w:rPr>
          <w:color w:val="C00000"/>
        </w:rPr>
        <w:t xml:space="preserve">form is used to gather further information about your request for support. This is </w:t>
      </w:r>
      <w:r w:rsidR="008C02F6" w:rsidRPr="000F58E1">
        <w:rPr>
          <w:b/>
          <w:bCs/>
          <w:color w:val="C00000"/>
          <w:u w:val="single"/>
        </w:rPr>
        <w:t>not</w:t>
      </w:r>
      <w:r w:rsidR="008C02F6">
        <w:rPr>
          <w:color w:val="C00000"/>
        </w:rPr>
        <w:t xml:space="preserve"> a formal contract and the decision as to whether support can be provided or not will be sent to you </w:t>
      </w:r>
      <w:r w:rsidR="008C02F6" w:rsidRPr="000F58E1">
        <w:rPr>
          <w:color w:val="C00000"/>
          <w:u w:val="single"/>
        </w:rPr>
        <w:t>after you have returned this form to Bayer for consideration.</w:t>
      </w:r>
    </w:p>
    <w:p w14:paraId="5B8DA716" w14:textId="0D23B88D" w:rsidR="00EA4597" w:rsidRPr="0049098D" w:rsidRDefault="00EA4597" w:rsidP="0049098D">
      <w:pPr>
        <w:jc w:val="left"/>
        <w:rPr>
          <w:color w:val="C00000"/>
        </w:rPr>
      </w:pPr>
      <w:r>
        <w:rPr>
          <w:color w:val="C00000"/>
        </w:rPr>
        <w:t xml:space="preserve">Please complete all fields below before submitting your request. </w:t>
      </w:r>
      <w:r w:rsidR="00B935F3">
        <w:rPr>
          <w:color w:val="C00000"/>
        </w:rPr>
        <w:t>I</w:t>
      </w:r>
      <w:r w:rsidRPr="0049098D">
        <w:rPr>
          <w:color w:val="C00000"/>
        </w:rPr>
        <w:t>ncomplete request forms cannot be processed</w:t>
      </w:r>
      <w:r>
        <w:rPr>
          <w:color w:val="C00000"/>
        </w:rPr>
        <w:t xml:space="preserve"> and y</w:t>
      </w:r>
      <w:r w:rsidRPr="0049098D">
        <w:rPr>
          <w:color w:val="C00000"/>
        </w:rPr>
        <w:t>ou may be contacted for further information before your application is fully assessed.</w:t>
      </w:r>
    </w:p>
    <w:p w14:paraId="39B958F4" w14:textId="644FE882" w:rsidR="00EA4597" w:rsidRPr="0049098D" w:rsidRDefault="00EA4597" w:rsidP="0049098D">
      <w:pPr>
        <w:jc w:val="left"/>
        <w:rPr>
          <w:color w:val="C00000"/>
        </w:rPr>
      </w:pPr>
      <w:r w:rsidRPr="0049098D">
        <w:rPr>
          <w:color w:val="C00000"/>
        </w:rPr>
        <w:t>Applications must be submitted at least 8 weeks ahead of estimated project start date to allow sufficient time for your request to be reviewed and processed. If you have not heard from us within 6 weeks of the date of your application, you may wish to contact us via the email address below to request an update.</w:t>
      </w:r>
    </w:p>
    <w:p w14:paraId="695D6C59" w14:textId="1EA3A909" w:rsidR="00EA4597" w:rsidRPr="0049098D" w:rsidRDefault="00AA2782" w:rsidP="00EA4597">
      <w:pPr>
        <w:jc w:val="left"/>
        <w:rPr>
          <w:color w:val="C00000"/>
        </w:rPr>
      </w:pPr>
      <w:r>
        <w:rPr>
          <w:color w:val="C00000"/>
        </w:rPr>
        <w:t xml:space="preserve">Please send the completed application form to: </w:t>
      </w:r>
      <w:hyperlink r:id="rId13" w:history="1">
        <w:r w:rsidR="00BF619F">
          <w:rPr>
            <w:rStyle w:val="Hyperlink"/>
          </w:rPr>
          <w:t>PAGrequests@bayer.co.uk</w:t>
        </w:r>
      </w:hyperlink>
    </w:p>
    <w:p w14:paraId="4FBDFC95" w14:textId="4160190B" w:rsidR="00EA4597" w:rsidRDefault="00EA4597" w:rsidP="00EA4597">
      <w:pPr>
        <w:jc w:val="left"/>
        <w:rPr>
          <w:b/>
          <w:iCs/>
          <w:color w:val="C00000"/>
          <w:lang w:val="en-GB"/>
        </w:rPr>
      </w:pPr>
      <w:r w:rsidRPr="0049098D">
        <w:rPr>
          <w:b/>
          <w:iCs/>
          <w:color w:val="C00000"/>
          <w:lang w:val="en-GB"/>
        </w:rPr>
        <w:t>Requests for activities that have already started or taken place cannot be considered.</w:t>
      </w:r>
    </w:p>
    <w:p w14:paraId="78E0D89E" w14:textId="77777777" w:rsidR="00B935F3" w:rsidRDefault="00B935F3" w:rsidP="00EA4597">
      <w:pPr>
        <w:jc w:val="left"/>
        <w:rPr>
          <w:b/>
          <w:bCs/>
          <w:sz w:val="20"/>
          <w:u w:val="single"/>
          <w:shd w:val="clear" w:color="auto" w:fill="FFFFFF"/>
          <w:lang w:val="en-GB"/>
        </w:rPr>
      </w:pPr>
    </w:p>
    <w:p w14:paraId="2EA2C929" w14:textId="4C2CE95D" w:rsidR="00715643" w:rsidRDefault="00715643" w:rsidP="00EA4597">
      <w:pPr>
        <w:jc w:val="left"/>
        <w:rPr>
          <w:b/>
          <w:bCs/>
          <w:sz w:val="20"/>
          <w:u w:val="single"/>
          <w:shd w:val="clear" w:color="auto" w:fill="FFFFFF"/>
          <w:lang w:val="en-GB"/>
        </w:rPr>
      </w:pPr>
      <w:r>
        <w:rPr>
          <w:b/>
          <w:bCs/>
          <w:sz w:val="20"/>
          <w:u w:val="single"/>
          <w:shd w:val="clear" w:color="auto" w:fill="FFFFFF"/>
          <w:lang w:val="en-GB"/>
        </w:rPr>
        <w:t>For Bayer Use Only:</w:t>
      </w:r>
    </w:p>
    <w:tbl>
      <w:tblPr>
        <w:tblStyle w:val="TableGrid"/>
        <w:tblW w:w="0" w:type="auto"/>
        <w:tblLook w:val="04A0" w:firstRow="1" w:lastRow="0" w:firstColumn="1" w:lastColumn="0" w:noHBand="0" w:noVBand="1"/>
      </w:tblPr>
      <w:tblGrid>
        <w:gridCol w:w="2972"/>
        <w:gridCol w:w="7484"/>
      </w:tblGrid>
      <w:tr w:rsidR="00715643" w14:paraId="15D47ACF" w14:textId="77777777" w:rsidTr="00715643">
        <w:tc>
          <w:tcPr>
            <w:tcW w:w="2972" w:type="dxa"/>
            <w:shd w:val="clear" w:color="auto" w:fill="D9D9D9" w:themeFill="background1" w:themeFillShade="D9"/>
          </w:tcPr>
          <w:p w14:paraId="4D7942E5" w14:textId="3AB7A72C" w:rsidR="00715643" w:rsidRPr="00715643" w:rsidRDefault="00715643" w:rsidP="00EA4597">
            <w:pPr>
              <w:jc w:val="left"/>
              <w:rPr>
                <w:b/>
                <w:bCs/>
                <w:sz w:val="20"/>
                <w:shd w:val="clear" w:color="auto" w:fill="FFFFFF"/>
                <w:lang w:val="en-GB"/>
              </w:rPr>
            </w:pPr>
            <w:r w:rsidRPr="00715643">
              <w:rPr>
                <w:b/>
                <w:bCs/>
                <w:sz w:val="20"/>
                <w:highlight w:val="lightGray"/>
                <w:shd w:val="clear" w:color="auto" w:fill="FFFFFF"/>
                <w:lang w:val="en-GB"/>
              </w:rPr>
              <w:t>Project Owner</w:t>
            </w:r>
            <w:r>
              <w:rPr>
                <w:b/>
                <w:bCs/>
                <w:sz w:val="20"/>
                <w:shd w:val="clear" w:color="auto" w:fill="FFFFFF"/>
                <w:lang w:val="en-GB"/>
              </w:rPr>
              <w:t xml:space="preserve"> </w:t>
            </w:r>
          </w:p>
        </w:tc>
        <w:tc>
          <w:tcPr>
            <w:tcW w:w="7484" w:type="dxa"/>
            <w:shd w:val="clear" w:color="auto" w:fill="D9D9D9" w:themeFill="background1" w:themeFillShade="D9"/>
          </w:tcPr>
          <w:p w14:paraId="4008348A" w14:textId="254991B0" w:rsidR="00715643" w:rsidRDefault="00715643" w:rsidP="00EA4597">
            <w:pPr>
              <w:jc w:val="left"/>
              <w:rPr>
                <w:b/>
                <w:bCs/>
                <w:sz w:val="20"/>
                <w:u w:val="single"/>
                <w:shd w:val="clear" w:color="auto" w:fill="FFFFFF"/>
                <w:lang w:val="en-GB"/>
              </w:rPr>
            </w:pPr>
            <w:r>
              <w:rPr>
                <w:b/>
                <w:bCs/>
                <w:sz w:val="20"/>
                <w:u w:val="single"/>
                <w:shd w:val="clear" w:color="auto" w:fill="FFFFFF"/>
                <w:lang w:val="en-GB"/>
              </w:rPr>
              <w:br/>
            </w:r>
          </w:p>
        </w:tc>
      </w:tr>
      <w:tr w:rsidR="00715643" w14:paraId="6EEEE79C" w14:textId="77777777" w:rsidTr="00715643">
        <w:tc>
          <w:tcPr>
            <w:tcW w:w="2972" w:type="dxa"/>
            <w:shd w:val="clear" w:color="auto" w:fill="D9D9D9" w:themeFill="background1" w:themeFillShade="D9"/>
          </w:tcPr>
          <w:p w14:paraId="13782787" w14:textId="3B8A7E91" w:rsidR="00715643" w:rsidRPr="00715643" w:rsidRDefault="00715643" w:rsidP="00EA4597">
            <w:pPr>
              <w:jc w:val="left"/>
              <w:rPr>
                <w:b/>
                <w:bCs/>
                <w:sz w:val="20"/>
                <w:shd w:val="clear" w:color="auto" w:fill="FFFFFF"/>
                <w:lang w:val="en-GB"/>
              </w:rPr>
            </w:pPr>
            <w:r w:rsidRPr="00715643">
              <w:rPr>
                <w:b/>
                <w:bCs/>
                <w:sz w:val="20"/>
                <w:highlight w:val="lightGray"/>
                <w:shd w:val="clear" w:color="auto" w:fill="FFFFFF"/>
                <w:lang w:val="en-GB"/>
              </w:rPr>
              <w:t>EAS Item Number:</w:t>
            </w:r>
          </w:p>
        </w:tc>
        <w:tc>
          <w:tcPr>
            <w:tcW w:w="7484" w:type="dxa"/>
            <w:shd w:val="clear" w:color="auto" w:fill="D9D9D9" w:themeFill="background1" w:themeFillShade="D9"/>
          </w:tcPr>
          <w:p w14:paraId="03910EBC" w14:textId="1266E176" w:rsidR="00715643" w:rsidRDefault="00715643" w:rsidP="00EA4597">
            <w:pPr>
              <w:jc w:val="left"/>
              <w:rPr>
                <w:b/>
                <w:bCs/>
                <w:sz w:val="20"/>
                <w:u w:val="single"/>
                <w:shd w:val="clear" w:color="auto" w:fill="FFFFFF"/>
                <w:lang w:val="en-GB"/>
              </w:rPr>
            </w:pPr>
            <w:r>
              <w:rPr>
                <w:b/>
                <w:bCs/>
                <w:sz w:val="20"/>
                <w:u w:val="single"/>
                <w:shd w:val="clear" w:color="auto" w:fill="FFFFFF"/>
                <w:lang w:val="en-GB"/>
              </w:rPr>
              <w:br/>
            </w:r>
          </w:p>
        </w:tc>
      </w:tr>
    </w:tbl>
    <w:p w14:paraId="7D585B91" w14:textId="77777777" w:rsidR="00715643" w:rsidRDefault="00715643" w:rsidP="00EA4597">
      <w:pPr>
        <w:jc w:val="left"/>
        <w:rPr>
          <w:b/>
          <w:bCs/>
          <w:sz w:val="20"/>
          <w:u w:val="single"/>
          <w:shd w:val="clear" w:color="auto" w:fill="FFFFFF"/>
          <w:lang w:val="en-GB"/>
        </w:rPr>
      </w:pPr>
    </w:p>
    <w:p w14:paraId="03C78E31" w14:textId="77777777" w:rsidR="00715643" w:rsidRDefault="00715643" w:rsidP="00EA4597">
      <w:pPr>
        <w:jc w:val="left"/>
        <w:rPr>
          <w:b/>
          <w:bCs/>
          <w:sz w:val="20"/>
          <w:u w:val="single"/>
          <w:shd w:val="clear" w:color="auto" w:fill="FFFFFF"/>
          <w:lang w:val="en-GB"/>
        </w:rPr>
      </w:pPr>
    </w:p>
    <w:p w14:paraId="1EAD985C" w14:textId="360BF520" w:rsidR="0020670E" w:rsidRPr="0049098D" w:rsidRDefault="0020670E" w:rsidP="00EA4597">
      <w:pPr>
        <w:jc w:val="left"/>
        <w:rPr>
          <w:b/>
          <w:bCs/>
          <w:sz w:val="20"/>
          <w:u w:val="single"/>
          <w:shd w:val="clear" w:color="auto" w:fill="FFFFFF"/>
          <w:lang w:val="en-GB"/>
        </w:rPr>
      </w:pPr>
      <w:r w:rsidRPr="0049098D">
        <w:rPr>
          <w:b/>
          <w:bCs/>
          <w:sz w:val="20"/>
          <w:u w:val="single"/>
          <w:shd w:val="clear" w:color="auto" w:fill="FFFFFF"/>
          <w:lang w:val="en-GB"/>
        </w:rPr>
        <w:t>Organisation and requestor details:</w:t>
      </w:r>
    </w:p>
    <w:tbl>
      <w:tblPr>
        <w:tblStyle w:val="TableGrid"/>
        <w:tblW w:w="0" w:type="auto"/>
        <w:tblLook w:val="04A0" w:firstRow="1" w:lastRow="0" w:firstColumn="1" w:lastColumn="0" w:noHBand="0" w:noVBand="1"/>
      </w:tblPr>
      <w:tblGrid>
        <w:gridCol w:w="2972"/>
        <w:gridCol w:w="7484"/>
      </w:tblGrid>
      <w:tr w:rsidR="0020670E" w14:paraId="686EEDC1" w14:textId="77777777" w:rsidTr="0049098D">
        <w:trPr>
          <w:trHeight w:val="577"/>
        </w:trPr>
        <w:tc>
          <w:tcPr>
            <w:tcW w:w="2972" w:type="dxa"/>
          </w:tcPr>
          <w:p w14:paraId="724AEDE6" w14:textId="634C2112" w:rsidR="0020670E" w:rsidRPr="0049098D" w:rsidRDefault="0020670E" w:rsidP="0020670E">
            <w:pPr>
              <w:jc w:val="left"/>
              <w:rPr>
                <w:b/>
                <w:bCs/>
                <w:sz w:val="20"/>
                <w:shd w:val="clear" w:color="auto" w:fill="FFFFFF"/>
                <w:lang w:val="en-GB"/>
              </w:rPr>
            </w:pPr>
            <w:r w:rsidRPr="0049098D">
              <w:rPr>
                <w:b/>
                <w:bCs/>
                <w:sz w:val="20"/>
                <w:shd w:val="clear" w:color="auto" w:fill="FFFFFF"/>
                <w:lang w:val="en-GB"/>
              </w:rPr>
              <w:t>Organisation name</w:t>
            </w:r>
          </w:p>
        </w:tc>
        <w:tc>
          <w:tcPr>
            <w:tcW w:w="7484" w:type="dxa"/>
            <w:shd w:val="clear" w:color="auto" w:fill="FFFFFF"/>
            <w:vAlign w:val="center"/>
          </w:tcPr>
          <w:p w14:paraId="3F959481" w14:textId="0BE5782B" w:rsidR="0020670E" w:rsidRDefault="0020670E" w:rsidP="0020670E">
            <w:pPr>
              <w:jc w:val="left"/>
              <w:rPr>
                <w:b/>
                <w:iCs/>
                <w:color w:val="C00000"/>
                <w:lang w:val="en-GB"/>
              </w:rPr>
            </w:pPr>
            <w:r>
              <w:rPr>
                <w:lang w:val="en-GB"/>
              </w:rPr>
              <w:fldChar w:fldCharType="begin">
                <w:ffData>
                  <w:name w:val="Text26"/>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fldChar w:fldCharType="end"/>
            </w:r>
          </w:p>
        </w:tc>
      </w:tr>
      <w:tr w:rsidR="0020670E" w14:paraId="2EA3EBBD" w14:textId="77777777" w:rsidTr="0049098D">
        <w:trPr>
          <w:trHeight w:val="1691"/>
        </w:trPr>
        <w:tc>
          <w:tcPr>
            <w:tcW w:w="2972" w:type="dxa"/>
          </w:tcPr>
          <w:p w14:paraId="02A3FD9A" w14:textId="53CBF8E5" w:rsidR="0020670E" w:rsidRPr="0049098D" w:rsidRDefault="0020670E" w:rsidP="0020670E">
            <w:pPr>
              <w:jc w:val="left"/>
              <w:rPr>
                <w:b/>
                <w:bCs/>
                <w:sz w:val="20"/>
                <w:shd w:val="clear" w:color="auto" w:fill="FFFFFF"/>
                <w:lang w:val="en-GB"/>
              </w:rPr>
            </w:pPr>
            <w:r w:rsidRPr="0049098D">
              <w:rPr>
                <w:b/>
                <w:bCs/>
                <w:sz w:val="20"/>
                <w:shd w:val="clear" w:color="auto" w:fill="FFFFFF"/>
                <w:lang w:val="en-GB"/>
              </w:rPr>
              <w:t>Organisation address</w:t>
            </w:r>
          </w:p>
        </w:tc>
        <w:tc>
          <w:tcPr>
            <w:tcW w:w="7484" w:type="dxa"/>
            <w:shd w:val="clear" w:color="auto" w:fill="FFFFFF"/>
            <w:vAlign w:val="center"/>
          </w:tcPr>
          <w:p w14:paraId="6844B36B" w14:textId="7D3FC51C" w:rsidR="0020670E" w:rsidRDefault="0020670E" w:rsidP="0020670E">
            <w:pPr>
              <w:jc w:val="left"/>
              <w:rPr>
                <w:b/>
                <w:iCs/>
                <w:color w:val="C00000"/>
                <w:lang w:val="en-GB"/>
              </w:rPr>
            </w:pPr>
            <w:r>
              <w:rPr>
                <w:lang w:val="en-GB"/>
              </w:rPr>
              <w:fldChar w:fldCharType="begin">
                <w:ffData>
                  <w:name w:val="Text26"/>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fldChar w:fldCharType="end"/>
            </w:r>
          </w:p>
        </w:tc>
      </w:tr>
      <w:tr w:rsidR="0020670E" w14:paraId="080EB9A2" w14:textId="77777777" w:rsidTr="0020670E">
        <w:trPr>
          <w:trHeight w:val="413"/>
        </w:trPr>
        <w:tc>
          <w:tcPr>
            <w:tcW w:w="2972" w:type="dxa"/>
          </w:tcPr>
          <w:p w14:paraId="16DABA43" w14:textId="33C91758" w:rsidR="0020670E" w:rsidRPr="0049098D" w:rsidRDefault="0020670E" w:rsidP="0020670E">
            <w:pPr>
              <w:jc w:val="left"/>
              <w:rPr>
                <w:b/>
                <w:bCs/>
                <w:sz w:val="20"/>
                <w:shd w:val="clear" w:color="auto" w:fill="FFFFFF"/>
                <w:lang w:val="en-GB"/>
              </w:rPr>
            </w:pPr>
            <w:r w:rsidRPr="0049098D">
              <w:rPr>
                <w:b/>
                <w:bCs/>
                <w:sz w:val="20"/>
                <w:shd w:val="clear" w:color="auto" w:fill="FFFFFF"/>
                <w:lang w:val="en-GB"/>
              </w:rPr>
              <w:t>Organisation postcode</w:t>
            </w:r>
          </w:p>
        </w:tc>
        <w:tc>
          <w:tcPr>
            <w:tcW w:w="7484" w:type="dxa"/>
            <w:shd w:val="clear" w:color="auto" w:fill="FFFFFF"/>
            <w:vAlign w:val="center"/>
          </w:tcPr>
          <w:p w14:paraId="60286099" w14:textId="0805A2F4" w:rsidR="0020670E" w:rsidRDefault="0020670E" w:rsidP="0020670E">
            <w:pPr>
              <w:jc w:val="left"/>
              <w:rPr>
                <w:lang w:val="en-GB"/>
              </w:rPr>
            </w:pPr>
            <w:r>
              <w:rPr>
                <w:lang w:val="en-GB"/>
              </w:rPr>
              <w:fldChar w:fldCharType="begin">
                <w:ffData>
                  <w:name w:val="Text26"/>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fldChar w:fldCharType="end"/>
            </w:r>
          </w:p>
        </w:tc>
      </w:tr>
      <w:tr w:rsidR="0020670E" w14:paraId="0659C642" w14:textId="77777777" w:rsidTr="0020670E">
        <w:trPr>
          <w:trHeight w:val="413"/>
        </w:trPr>
        <w:tc>
          <w:tcPr>
            <w:tcW w:w="2972" w:type="dxa"/>
          </w:tcPr>
          <w:p w14:paraId="20B701FC" w14:textId="2E7CC766" w:rsidR="0020670E" w:rsidRPr="0049098D" w:rsidRDefault="0020670E" w:rsidP="0020670E">
            <w:pPr>
              <w:jc w:val="left"/>
              <w:rPr>
                <w:b/>
                <w:bCs/>
                <w:sz w:val="20"/>
                <w:shd w:val="clear" w:color="auto" w:fill="FFFFFF"/>
                <w:lang w:val="en-GB"/>
              </w:rPr>
            </w:pPr>
            <w:r w:rsidRPr="0049098D">
              <w:rPr>
                <w:b/>
                <w:bCs/>
                <w:sz w:val="20"/>
                <w:shd w:val="clear" w:color="auto" w:fill="FFFFFF"/>
                <w:lang w:val="en-GB"/>
              </w:rPr>
              <w:t>Requestor Contact Name:</w:t>
            </w:r>
          </w:p>
        </w:tc>
        <w:tc>
          <w:tcPr>
            <w:tcW w:w="7484" w:type="dxa"/>
            <w:shd w:val="clear" w:color="auto" w:fill="FFFFFF"/>
            <w:vAlign w:val="center"/>
          </w:tcPr>
          <w:p w14:paraId="27D3E08A" w14:textId="5B491127" w:rsidR="0020670E" w:rsidRDefault="0020670E" w:rsidP="0020670E">
            <w:pPr>
              <w:jc w:val="left"/>
              <w:rPr>
                <w:lang w:val="en-GB"/>
              </w:rPr>
            </w:pPr>
            <w:r>
              <w:rPr>
                <w:lang w:val="en-GB"/>
              </w:rPr>
              <w:fldChar w:fldCharType="begin">
                <w:ffData>
                  <w:name w:val="Text26"/>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fldChar w:fldCharType="end"/>
            </w:r>
          </w:p>
        </w:tc>
      </w:tr>
      <w:tr w:rsidR="0020670E" w14:paraId="656EF6A0" w14:textId="77777777" w:rsidTr="0020670E">
        <w:trPr>
          <w:trHeight w:val="413"/>
        </w:trPr>
        <w:tc>
          <w:tcPr>
            <w:tcW w:w="2972" w:type="dxa"/>
          </w:tcPr>
          <w:p w14:paraId="453F5038" w14:textId="0993440F" w:rsidR="0020670E" w:rsidRPr="0049098D" w:rsidRDefault="0020670E" w:rsidP="0020670E">
            <w:pPr>
              <w:jc w:val="left"/>
              <w:rPr>
                <w:b/>
                <w:bCs/>
                <w:sz w:val="20"/>
                <w:shd w:val="clear" w:color="auto" w:fill="FFFFFF"/>
                <w:lang w:val="en-GB"/>
              </w:rPr>
            </w:pPr>
            <w:r w:rsidRPr="0049098D">
              <w:rPr>
                <w:b/>
                <w:bCs/>
                <w:sz w:val="20"/>
                <w:shd w:val="clear" w:color="auto" w:fill="FFFFFF"/>
                <w:lang w:val="en-GB"/>
              </w:rPr>
              <w:t>Requestor Contact Email:</w:t>
            </w:r>
          </w:p>
        </w:tc>
        <w:tc>
          <w:tcPr>
            <w:tcW w:w="7484" w:type="dxa"/>
            <w:shd w:val="clear" w:color="auto" w:fill="FFFFFF"/>
            <w:vAlign w:val="center"/>
          </w:tcPr>
          <w:p w14:paraId="28F54BF0" w14:textId="6C6726F2" w:rsidR="0020670E" w:rsidRDefault="0020670E" w:rsidP="0020670E">
            <w:pPr>
              <w:jc w:val="left"/>
              <w:rPr>
                <w:lang w:val="en-GB"/>
              </w:rPr>
            </w:pPr>
            <w:r>
              <w:rPr>
                <w:lang w:val="en-GB"/>
              </w:rPr>
              <w:fldChar w:fldCharType="begin">
                <w:ffData>
                  <w:name w:val="Text26"/>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fldChar w:fldCharType="end"/>
            </w:r>
          </w:p>
        </w:tc>
      </w:tr>
      <w:tr w:rsidR="0020670E" w14:paraId="729193A9" w14:textId="77777777" w:rsidTr="0020670E">
        <w:trPr>
          <w:trHeight w:val="413"/>
        </w:trPr>
        <w:tc>
          <w:tcPr>
            <w:tcW w:w="2972" w:type="dxa"/>
          </w:tcPr>
          <w:p w14:paraId="1B8FBC74" w14:textId="54D91FF8" w:rsidR="0020670E" w:rsidRPr="0049098D" w:rsidRDefault="0020670E" w:rsidP="0020670E">
            <w:pPr>
              <w:jc w:val="left"/>
              <w:rPr>
                <w:b/>
                <w:bCs/>
                <w:sz w:val="20"/>
                <w:shd w:val="clear" w:color="auto" w:fill="FFFFFF"/>
                <w:lang w:val="en-GB"/>
              </w:rPr>
            </w:pPr>
            <w:r w:rsidRPr="0049098D">
              <w:rPr>
                <w:b/>
                <w:bCs/>
                <w:sz w:val="20"/>
                <w:shd w:val="clear" w:color="auto" w:fill="FFFFFF"/>
                <w:lang w:val="en-GB"/>
              </w:rPr>
              <w:t>Requestor Contact Number</w:t>
            </w:r>
          </w:p>
        </w:tc>
        <w:tc>
          <w:tcPr>
            <w:tcW w:w="7484" w:type="dxa"/>
            <w:shd w:val="clear" w:color="auto" w:fill="FFFFFF"/>
            <w:vAlign w:val="center"/>
          </w:tcPr>
          <w:p w14:paraId="743D667C" w14:textId="4C4DF425" w:rsidR="0020670E" w:rsidRDefault="0020670E" w:rsidP="0020670E">
            <w:pPr>
              <w:jc w:val="left"/>
              <w:rPr>
                <w:lang w:val="en-GB"/>
              </w:rPr>
            </w:pPr>
            <w:r>
              <w:rPr>
                <w:lang w:val="en-GB"/>
              </w:rPr>
              <w:fldChar w:fldCharType="begin">
                <w:ffData>
                  <w:name w:val="Text26"/>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fldChar w:fldCharType="end"/>
            </w:r>
          </w:p>
        </w:tc>
      </w:tr>
    </w:tbl>
    <w:p w14:paraId="41288489" w14:textId="05A64804" w:rsidR="00B935F3" w:rsidRDefault="00B935F3" w:rsidP="00EA4597">
      <w:pPr>
        <w:jc w:val="left"/>
        <w:rPr>
          <w:b/>
          <w:bCs/>
          <w:sz w:val="20"/>
          <w:u w:val="single"/>
          <w:shd w:val="clear" w:color="auto" w:fill="FFFFFF"/>
          <w:lang w:val="en-GB"/>
        </w:rPr>
      </w:pPr>
    </w:p>
    <w:p w14:paraId="24A4B228" w14:textId="2113CE88" w:rsidR="0005349C" w:rsidRPr="0049098D" w:rsidRDefault="00B935F3" w:rsidP="0049098D">
      <w:pPr>
        <w:jc w:val="left"/>
        <w:rPr>
          <w:b/>
          <w:bCs/>
          <w:sz w:val="20"/>
          <w:u w:val="single"/>
          <w:shd w:val="clear" w:color="auto" w:fill="FFFFFF"/>
          <w:lang w:val="en-GB"/>
        </w:rPr>
      </w:pPr>
      <w:r>
        <w:rPr>
          <w:b/>
          <w:bCs/>
          <w:sz w:val="20"/>
          <w:u w:val="single"/>
          <w:shd w:val="clear" w:color="auto" w:fill="FFFFFF"/>
          <w:lang w:val="en-GB"/>
        </w:rPr>
        <w:br w:type="page"/>
      </w:r>
      <w:r w:rsidR="0005349C" w:rsidRPr="0049098D">
        <w:rPr>
          <w:b/>
          <w:bCs/>
          <w:sz w:val="20"/>
          <w:u w:val="single"/>
          <w:shd w:val="clear" w:color="auto" w:fill="FFFFFF"/>
          <w:lang w:val="en-GB"/>
        </w:rPr>
        <w:lastRenderedPageBreak/>
        <w:t>Request details:</w:t>
      </w:r>
    </w:p>
    <w:tbl>
      <w:tblPr>
        <w:tblW w:w="10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42" w:type="dxa"/>
          <w:left w:w="142" w:type="dxa"/>
          <w:bottom w:w="142" w:type="dxa"/>
          <w:right w:w="142" w:type="dxa"/>
        </w:tblCellMar>
        <w:tblLook w:val="01E0" w:firstRow="1" w:lastRow="1" w:firstColumn="1" w:lastColumn="1" w:noHBand="0" w:noVBand="0"/>
      </w:tblPr>
      <w:tblGrid>
        <w:gridCol w:w="3969"/>
        <w:gridCol w:w="6668"/>
      </w:tblGrid>
      <w:tr w:rsidR="00E26B4C" w:rsidRPr="00B935F3" w14:paraId="2EBF5601" w14:textId="77777777" w:rsidTr="0049098D">
        <w:trPr>
          <w:cantSplit/>
          <w:trHeight w:val="283"/>
        </w:trPr>
        <w:tc>
          <w:tcPr>
            <w:tcW w:w="3969" w:type="dxa"/>
            <w:shd w:val="clear" w:color="auto" w:fill="FFFFFF"/>
            <w:vAlign w:val="center"/>
          </w:tcPr>
          <w:p w14:paraId="2919A6AA" w14:textId="1CA7932A" w:rsidR="00A27C0B" w:rsidRDefault="00A27C0B">
            <w:pPr>
              <w:spacing w:after="0" w:line="240" w:lineRule="auto"/>
              <w:jc w:val="left"/>
              <w:rPr>
                <w:b/>
                <w:bCs/>
                <w:sz w:val="20"/>
                <w:szCs w:val="20"/>
                <w:shd w:val="clear" w:color="auto" w:fill="FFFFFF"/>
                <w:lang w:val="en-GB"/>
              </w:rPr>
            </w:pPr>
            <w:bookmarkStart w:id="0" w:name="_Hlk86306176"/>
            <w:r>
              <w:rPr>
                <w:b/>
                <w:bCs/>
                <w:sz w:val="20"/>
                <w:szCs w:val="20"/>
                <w:shd w:val="clear" w:color="auto" w:fill="FFFFFF"/>
                <w:lang w:val="en-GB"/>
              </w:rPr>
              <w:t>What is the timeframe for this activity?</w:t>
            </w:r>
          </w:p>
          <w:p w14:paraId="353611B9" w14:textId="6408D677" w:rsidR="00A27C0B" w:rsidRPr="00B852EF" w:rsidRDefault="00A27C0B">
            <w:pPr>
              <w:spacing w:after="0" w:line="240" w:lineRule="auto"/>
              <w:jc w:val="left"/>
              <w:rPr>
                <w:b/>
                <w:bCs/>
                <w:sz w:val="20"/>
                <w:szCs w:val="20"/>
                <w:shd w:val="clear" w:color="auto" w:fill="FFFFFF"/>
                <w:lang w:val="en-GB"/>
              </w:rPr>
            </w:pPr>
            <w:r w:rsidRPr="00B852EF">
              <w:rPr>
                <w:b/>
                <w:bCs/>
                <w:sz w:val="20"/>
                <w:szCs w:val="20"/>
                <w:shd w:val="clear" w:color="auto" w:fill="FFFFFF"/>
                <w:lang w:val="en-GB"/>
              </w:rPr>
              <w:t xml:space="preserve">Please include: </w:t>
            </w:r>
          </w:p>
          <w:p w14:paraId="42187889" w14:textId="0F163AE4" w:rsidR="00A27C0B" w:rsidRPr="0049098D" w:rsidRDefault="00A27C0B" w:rsidP="00A27C0B">
            <w:pPr>
              <w:pStyle w:val="ListParagraph"/>
              <w:numPr>
                <w:ilvl w:val="0"/>
                <w:numId w:val="45"/>
              </w:numPr>
              <w:spacing w:after="0" w:line="240" w:lineRule="auto"/>
              <w:rPr>
                <w:rFonts w:ascii="Arial" w:hAnsi="Arial" w:cs="Arial"/>
                <w:b/>
                <w:bCs/>
                <w:sz w:val="20"/>
                <w:szCs w:val="20"/>
                <w:shd w:val="clear" w:color="auto" w:fill="FFFFFF"/>
                <w:lang w:val="en-GB"/>
              </w:rPr>
            </w:pPr>
            <w:r w:rsidRPr="0049098D">
              <w:rPr>
                <w:rFonts w:ascii="Arial" w:hAnsi="Arial" w:cs="Arial"/>
                <w:b/>
                <w:bCs/>
                <w:sz w:val="20"/>
                <w:szCs w:val="20"/>
                <w:shd w:val="clear" w:color="auto" w:fill="FFFFFF"/>
                <w:lang w:val="en-GB"/>
              </w:rPr>
              <w:t xml:space="preserve">Any specific </w:t>
            </w:r>
            <w:r w:rsidR="0008679C" w:rsidRPr="0049098D">
              <w:rPr>
                <w:rFonts w:ascii="Arial" w:hAnsi="Arial" w:cs="Arial"/>
                <w:b/>
                <w:bCs/>
                <w:sz w:val="20"/>
                <w:szCs w:val="20"/>
                <w:shd w:val="clear" w:color="auto" w:fill="FFFFFF"/>
                <w:lang w:val="en-GB"/>
              </w:rPr>
              <w:t xml:space="preserve">set dates (e.g. </w:t>
            </w:r>
            <w:r w:rsidR="00B852EF" w:rsidRPr="0049098D">
              <w:rPr>
                <w:rFonts w:ascii="Arial" w:hAnsi="Arial" w:cs="Arial"/>
                <w:b/>
                <w:bCs/>
                <w:sz w:val="20"/>
                <w:szCs w:val="20"/>
                <w:shd w:val="clear" w:color="auto" w:fill="FFFFFF"/>
                <w:lang w:val="en-GB"/>
              </w:rPr>
              <w:t xml:space="preserve">for </w:t>
            </w:r>
            <w:r w:rsidR="0008679C" w:rsidRPr="0049098D">
              <w:rPr>
                <w:rFonts w:ascii="Arial" w:hAnsi="Arial" w:cs="Arial"/>
                <w:b/>
                <w:bCs/>
                <w:sz w:val="20"/>
                <w:szCs w:val="20"/>
                <w:shd w:val="clear" w:color="auto" w:fill="FFFFFF"/>
                <w:lang w:val="en-GB"/>
              </w:rPr>
              <w:t>an event/meeting)</w:t>
            </w:r>
          </w:p>
          <w:p w14:paraId="08041581" w14:textId="58175CD6" w:rsidR="00E26B4C" w:rsidRPr="0049098D" w:rsidRDefault="00B852EF" w:rsidP="0049098D">
            <w:pPr>
              <w:pStyle w:val="ListParagraph"/>
              <w:numPr>
                <w:ilvl w:val="0"/>
                <w:numId w:val="45"/>
              </w:numPr>
              <w:spacing w:after="0" w:line="240" w:lineRule="auto"/>
              <w:rPr>
                <w:b/>
                <w:bCs/>
                <w:sz w:val="20"/>
                <w:szCs w:val="20"/>
                <w:shd w:val="clear" w:color="auto" w:fill="FFFFFF"/>
                <w:lang w:val="en-GB"/>
              </w:rPr>
            </w:pPr>
            <w:r w:rsidRPr="0049098D">
              <w:rPr>
                <w:rFonts w:ascii="Arial" w:hAnsi="Arial" w:cs="Arial"/>
                <w:b/>
                <w:bCs/>
                <w:sz w:val="20"/>
                <w:szCs w:val="20"/>
                <w:shd w:val="clear" w:color="auto" w:fill="FFFFFF"/>
                <w:lang w:val="en-GB"/>
              </w:rPr>
              <w:t>If applicable, e</w:t>
            </w:r>
            <w:r w:rsidR="0008679C" w:rsidRPr="0049098D">
              <w:rPr>
                <w:rFonts w:ascii="Arial" w:hAnsi="Arial" w:cs="Arial"/>
                <w:b/>
                <w:bCs/>
                <w:sz w:val="20"/>
                <w:szCs w:val="20"/>
                <w:shd w:val="clear" w:color="auto" w:fill="FFFFFF"/>
                <w:lang w:val="en-GB"/>
              </w:rPr>
              <w:t>stimated start and end date for the activity</w:t>
            </w:r>
          </w:p>
        </w:tc>
        <w:tc>
          <w:tcPr>
            <w:tcW w:w="6668" w:type="dxa"/>
            <w:shd w:val="clear" w:color="auto" w:fill="FFFFFF"/>
            <w:vAlign w:val="center"/>
          </w:tcPr>
          <w:p w14:paraId="1FB99CC1" w14:textId="7208D2A5" w:rsidR="00E26B4C" w:rsidRPr="0049098D" w:rsidRDefault="00584357">
            <w:pPr>
              <w:spacing w:after="0" w:line="240" w:lineRule="auto"/>
              <w:jc w:val="left"/>
              <w:rPr>
                <w:sz w:val="20"/>
                <w:szCs w:val="20"/>
                <w:lang w:val="en-GB"/>
              </w:rPr>
            </w:pPr>
            <w:r w:rsidRPr="0049098D">
              <w:rPr>
                <w:sz w:val="20"/>
                <w:szCs w:val="20"/>
                <w:lang w:val="en-GB"/>
              </w:rPr>
              <w:fldChar w:fldCharType="begin">
                <w:ffData>
                  <w:name w:val="Text26"/>
                  <w:enabled/>
                  <w:calcOnExit w:val="0"/>
                  <w:textInput/>
                </w:ffData>
              </w:fldChar>
            </w:r>
            <w:r w:rsidRPr="0049098D">
              <w:rPr>
                <w:sz w:val="20"/>
                <w:szCs w:val="20"/>
                <w:lang w:val="en-GB"/>
              </w:rPr>
              <w:instrText xml:space="preserve"> FORMTEXT </w:instrText>
            </w:r>
            <w:r w:rsidRPr="0049098D">
              <w:rPr>
                <w:sz w:val="20"/>
                <w:szCs w:val="20"/>
                <w:lang w:val="en-GB"/>
              </w:rPr>
            </w:r>
            <w:r w:rsidRPr="0049098D">
              <w:rPr>
                <w:sz w:val="20"/>
                <w:szCs w:val="20"/>
                <w:lang w:val="en-GB"/>
              </w:rPr>
              <w:fldChar w:fldCharType="separate"/>
            </w:r>
            <w:r w:rsidRPr="0049098D">
              <w:rPr>
                <w:sz w:val="20"/>
                <w:szCs w:val="20"/>
                <w:lang w:val="en-GB"/>
              </w:rPr>
              <w:t>     </w:t>
            </w:r>
            <w:r w:rsidRPr="0049098D">
              <w:rPr>
                <w:sz w:val="20"/>
                <w:szCs w:val="20"/>
                <w:lang w:val="en-GB"/>
              </w:rPr>
              <w:fldChar w:fldCharType="end"/>
            </w:r>
          </w:p>
        </w:tc>
      </w:tr>
      <w:bookmarkEnd w:id="0"/>
      <w:tr w:rsidR="00441961" w:rsidRPr="00B935F3" w14:paraId="395D325E" w14:textId="77777777" w:rsidTr="0049098D">
        <w:trPr>
          <w:cantSplit/>
          <w:trHeight w:val="577"/>
        </w:trPr>
        <w:tc>
          <w:tcPr>
            <w:tcW w:w="3969" w:type="dxa"/>
            <w:shd w:val="clear" w:color="auto" w:fill="FFFFFF"/>
            <w:vAlign w:val="center"/>
          </w:tcPr>
          <w:p w14:paraId="2F4987FA" w14:textId="1FAC4C95" w:rsidR="00441961" w:rsidRPr="0049098D" w:rsidRDefault="0059254A">
            <w:pPr>
              <w:spacing w:after="0" w:line="240" w:lineRule="auto"/>
              <w:jc w:val="left"/>
              <w:rPr>
                <w:sz w:val="20"/>
                <w:szCs w:val="20"/>
                <w:lang w:val="en-GB"/>
              </w:rPr>
            </w:pPr>
            <w:r w:rsidRPr="00156F17">
              <w:rPr>
                <w:b/>
                <w:bCs/>
                <w:sz w:val="20"/>
                <w:szCs w:val="20"/>
                <w:shd w:val="clear" w:color="auto" w:fill="FFFFFF"/>
                <w:lang w:val="en-GB"/>
              </w:rPr>
              <w:t>What is the</w:t>
            </w:r>
            <w:r w:rsidR="00A56DAC" w:rsidRPr="00156F17">
              <w:rPr>
                <w:b/>
                <w:bCs/>
                <w:sz w:val="20"/>
                <w:szCs w:val="20"/>
                <w:shd w:val="clear" w:color="auto" w:fill="FFFFFF"/>
                <w:lang w:val="en-GB"/>
              </w:rPr>
              <w:t xml:space="preserve"> activity</w:t>
            </w:r>
            <w:r w:rsidR="00525292" w:rsidRPr="00A27C0B">
              <w:rPr>
                <w:b/>
                <w:bCs/>
                <w:sz w:val="20"/>
                <w:szCs w:val="20"/>
                <w:shd w:val="clear" w:color="auto" w:fill="FFFFFF"/>
                <w:lang w:val="en-GB"/>
              </w:rPr>
              <w:t xml:space="preserve"> title</w:t>
            </w:r>
            <w:r w:rsidR="003563B2" w:rsidRPr="00A27C0B">
              <w:rPr>
                <w:b/>
                <w:bCs/>
                <w:sz w:val="20"/>
                <w:szCs w:val="20"/>
                <w:shd w:val="clear" w:color="auto" w:fill="FFFFFF"/>
                <w:lang w:val="en-GB"/>
              </w:rPr>
              <w:t>?</w:t>
            </w:r>
          </w:p>
        </w:tc>
        <w:tc>
          <w:tcPr>
            <w:tcW w:w="6668" w:type="dxa"/>
            <w:shd w:val="clear" w:color="auto" w:fill="FFFFFF"/>
            <w:vAlign w:val="center"/>
          </w:tcPr>
          <w:p w14:paraId="1354DADE" w14:textId="5F39130C" w:rsidR="00441961" w:rsidRPr="0049098D" w:rsidRDefault="006D420C" w:rsidP="00A56DAC">
            <w:pPr>
              <w:spacing w:after="0" w:line="240" w:lineRule="auto"/>
              <w:jc w:val="left"/>
              <w:rPr>
                <w:sz w:val="20"/>
                <w:szCs w:val="20"/>
                <w:lang w:val="en-GB"/>
              </w:rPr>
            </w:pPr>
            <w:r w:rsidRPr="0049098D">
              <w:rPr>
                <w:sz w:val="20"/>
                <w:szCs w:val="20"/>
                <w:lang w:val="en-GB"/>
              </w:rPr>
              <w:fldChar w:fldCharType="begin">
                <w:ffData>
                  <w:name w:val="Text26"/>
                  <w:enabled/>
                  <w:calcOnExit w:val="0"/>
                  <w:textInput/>
                </w:ffData>
              </w:fldChar>
            </w:r>
            <w:bookmarkStart w:id="1" w:name="Text26"/>
            <w:r w:rsidRPr="0049098D">
              <w:rPr>
                <w:sz w:val="20"/>
                <w:szCs w:val="20"/>
                <w:lang w:val="en-GB"/>
              </w:rPr>
              <w:instrText xml:space="preserve"> FORMTEXT </w:instrText>
            </w:r>
            <w:r w:rsidRPr="0049098D">
              <w:rPr>
                <w:sz w:val="20"/>
                <w:szCs w:val="20"/>
                <w:lang w:val="en-GB"/>
              </w:rPr>
            </w:r>
            <w:r w:rsidRPr="0049098D">
              <w:rPr>
                <w:sz w:val="20"/>
                <w:szCs w:val="20"/>
                <w:lang w:val="en-GB"/>
              </w:rPr>
              <w:fldChar w:fldCharType="separate"/>
            </w:r>
            <w:r w:rsidRPr="0049098D">
              <w:rPr>
                <w:sz w:val="20"/>
                <w:szCs w:val="20"/>
                <w:lang w:val="en-GB"/>
              </w:rPr>
              <w:t>     </w:t>
            </w:r>
            <w:r w:rsidRPr="0049098D">
              <w:rPr>
                <w:sz w:val="20"/>
                <w:szCs w:val="20"/>
                <w:lang w:val="en-GB"/>
              </w:rPr>
              <w:fldChar w:fldCharType="end"/>
            </w:r>
            <w:bookmarkEnd w:id="1"/>
          </w:p>
        </w:tc>
      </w:tr>
      <w:tr w:rsidR="00441961" w:rsidRPr="00B935F3" w14:paraId="61128487" w14:textId="77777777" w:rsidTr="0049098D">
        <w:trPr>
          <w:cantSplit/>
          <w:trHeight w:val="1438"/>
        </w:trPr>
        <w:tc>
          <w:tcPr>
            <w:tcW w:w="3969" w:type="dxa"/>
            <w:shd w:val="clear" w:color="auto" w:fill="FFFFFF"/>
            <w:vAlign w:val="center"/>
          </w:tcPr>
          <w:p w14:paraId="4DBB201C" w14:textId="4F28FA8A" w:rsidR="00441961" w:rsidRPr="0049098D" w:rsidRDefault="00B97ED7">
            <w:pPr>
              <w:spacing w:after="0" w:line="240" w:lineRule="auto"/>
              <w:jc w:val="left"/>
              <w:rPr>
                <w:b/>
                <w:bCs/>
                <w:sz w:val="20"/>
                <w:szCs w:val="20"/>
                <w:shd w:val="clear" w:color="auto" w:fill="FFFFFF"/>
                <w:lang w:val="en-GB"/>
              </w:rPr>
            </w:pPr>
            <w:r w:rsidRPr="00156F17">
              <w:rPr>
                <w:b/>
                <w:bCs/>
                <w:sz w:val="20"/>
                <w:szCs w:val="20"/>
                <w:shd w:val="clear" w:color="auto" w:fill="FFFFFF"/>
                <w:lang w:val="en-GB"/>
              </w:rPr>
              <w:t>What is the t</w:t>
            </w:r>
            <w:r w:rsidR="00A56DAC" w:rsidRPr="00156F17">
              <w:rPr>
                <w:b/>
                <w:bCs/>
                <w:sz w:val="20"/>
                <w:szCs w:val="20"/>
                <w:shd w:val="clear" w:color="auto" w:fill="FFFFFF"/>
                <w:lang w:val="en-GB"/>
              </w:rPr>
              <w:t xml:space="preserve">ype of </w:t>
            </w:r>
            <w:r w:rsidR="00156F17">
              <w:rPr>
                <w:b/>
                <w:bCs/>
                <w:sz w:val="20"/>
                <w:szCs w:val="20"/>
                <w:shd w:val="clear" w:color="auto" w:fill="FFFFFF"/>
                <w:lang w:val="en-GB"/>
              </w:rPr>
              <w:t>a</w:t>
            </w:r>
            <w:r w:rsidR="00A56DAC" w:rsidRPr="0049098D">
              <w:rPr>
                <w:b/>
                <w:bCs/>
                <w:sz w:val="20"/>
                <w:szCs w:val="20"/>
                <w:shd w:val="clear" w:color="auto" w:fill="FFFFFF"/>
                <w:lang w:val="en-GB"/>
              </w:rPr>
              <w:t>ctivity</w:t>
            </w:r>
            <w:r w:rsidR="00584357" w:rsidRPr="0049098D">
              <w:rPr>
                <w:b/>
                <w:bCs/>
                <w:sz w:val="20"/>
                <w:szCs w:val="20"/>
                <w:shd w:val="clear" w:color="auto" w:fill="FFFFFF"/>
                <w:lang w:val="en-GB"/>
              </w:rPr>
              <w:t>?</w:t>
            </w:r>
          </w:p>
          <w:p w14:paraId="47621112" w14:textId="0DAE1C0B" w:rsidR="00A56DAC" w:rsidRPr="0049098D" w:rsidRDefault="00A56DAC" w:rsidP="00A56DAC">
            <w:pPr>
              <w:spacing w:after="0" w:line="240" w:lineRule="auto"/>
              <w:rPr>
                <w:b/>
                <w:bCs/>
                <w:sz w:val="20"/>
                <w:szCs w:val="20"/>
                <w:shd w:val="clear" w:color="auto" w:fill="FFFFFF"/>
                <w:lang w:val="en-GB"/>
              </w:rPr>
            </w:pPr>
          </w:p>
        </w:tc>
        <w:tc>
          <w:tcPr>
            <w:tcW w:w="6668" w:type="dxa"/>
            <w:shd w:val="clear" w:color="auto" w:fill="FFFFFF"/>
            <w:vAlign w:val="center"/>
          </w:tcPr>
          <w:p w14:paraId="251C1223" w14:textId="77777777" w:rsidR="00441961" w:rsidRPr="0049098D" w:rsidRDefault="00C92B6B">
            <w:pPr>
              <w:spacing w:after="0" w:line="240" w:lineRule="auto"/>
              <w:rPr>
                <w:sz w:val="20"/>
                <w:szCs w:val="20"/>
                <w:shd w:val="clear" w:color="auto" w:fill="FFFFFF"/>
                <w:lang w:val="en-GB"/>
              </w:rPr>
            </w:pPr>
            <w:r w:rsidRPr="00B852EF">
              <w:rPr>
                <w:sz w:val="20"/>
                <w:szCs w:val="20"/>
                <w:shd w:val="clear" w:color="auto" w:fill="FFFFFF"/>
                <w:lang w:val="en-GB"/>
              </w:rPr>
              <w:t>For example:</w:t>
            </w:r>
          </w:p>
          <w:p w14:paraId="737837EC" w14:textId="77777777" w:rsidR="00C92B6B" w:rsidRPr="0049098D" w:rsidRDefault="00C92B6B">
            <w:pPr>
              <w:spacing w:after="0" w:line="240" w:lineRule="auto"/>
              <w:rPr>
                <w:sz w:val="20"/>
                <w:szCs w:val="20"/>
                <w:shd w:val="clear" w:color="auto" w:fill="FFFFFF"/>
                <w:lang w:val="en-GB"/>
              </w:rPr>
            </w:pPr>
            <w:r w:rsidRPr="0049098D">
              <w:rPr>
                <w:sz w:val="20"/>
                <w:szCs w:val="20"/>
                <w:shd w:val="clear" w:color="auto" w:fill="FFFFFF"/>
                <w:lang w:val="en-GB"/>
              </w:rPr>
              <w:t>Donation – Request for non financial support.</w:t>
            </w:r>
          </w:p>
          <w:p w14:paraId="04181BDD" w14:textId="00375D99" w:rsidR="00C92B6B" w:rsidRPr="0049098D" w:rsidRDefault="00C92B6B">
            <w:pPr>
              <w:spacing w:after="0" w:line="240" w:lineRule="auto"/>
              <w:rPr>
                <w:sz w:val="20"/>
                <w:szCs w:val="20"/>
                <w:shd w:val="clear" w:color="auto" w:fill="FFFFFF"/>
                <w:lang w:val="en-GB"/>
              </w:rPr>
            </w:pPr>
            <w:r w:rsidRPr="0049098D">
              <w:rPr>
                <w:sz w:val="20"/>
                <w:szCs w:val="20"/>
                <w:shd w:val="clear" w:color="auto" w:fill="FFFFFF"/>
                <w:lang w:val="en-GB"/>
              </w:rPr>
              <w:t>Grant – Request for financial Support</w:t>
            </w:r>
          </w:p>
          <w:p w14:paraId="5193840D" w14:textId="77777777" w:rsidR="00C92B6B" w:rsidRPr="0049098D" w:rsidRDefault="00C92B6B">
            <w:pPr>
              <w:spacing w:after="0" w:line="240" w:lineRule="auto"/>
              <w:rPr>
                <w:sz w:val="20"/>
                <w:szCs w:val="20"/>
                <w:shd w:val="clear" w:color="auto" w:fill="FFFFFF"/>
                <w:lang w:val="en-GB"/>
              </w:rPr>
            </w:pPr>
            <w:r w:rsidRPr="0049098D">
              <w:rPr>
                <w:sz w:val="20"/>
                <w:szCs w:val="20"/>
                <w:shd w:val="clear" w:color="auto" w:fill="FFFFFF"/>
                <w:lang w:val="en-GB"/>
              </w:rPr>
              <w:t>Sponsorship – Request for Bayer to sponsor a meeting, event, conference etc.</w:t>
            </w:r>
          </w:p>
          <w:p w14:paraId="16A05CFE" w14:textId="77777777" w:rsidR="00B935F3" w:rsidRPr="0049098D" w:rsidRDefault="00B935F3">
            <w:pPr>
              <w:spacing w:after="0" w:line="240" w:lineRule="auto"/>
              <w:rPr>
                <w:sz w:val="20"/>
                <w:szCs w:val="20"/>
                <w:shd w:val="clear" w:color="auto" w:fill="FFFFFF"/>
                <w:lang w:val="en-GB"/>
              </w:rPr>
            </w:pPr>
          </w:p>
          <w:p w14:paraId="1835BFF9" w14:textId="0F445ADE" w:rsidR="00B935F3" w:rsidRPr="0049098D" w:rsidRDefault="00156F17">
            <w:pPr>
              <w:spacing w:after="0" w:line="240" w:lineRule="auto"/>
              <w:rPr>
                <w:sz w:val="20"/>
                <w:szCs w:val="20"/>
                <w:lang w:val="en-GB"/>
              </w:rPr>
            </w:pPr>
            <w:r w:rsidRPr="008D6E28">
              <w:rPr>
                <w:sz w:val="20"/>
                <w:szCs w:val="20"/>
                <w:lang w:val="en-GB"/>
              </w:rPr>
              <w:fldChar w:fldCharType="begin">
                <w:ffData>
                  <w:name w:val="Text26"/>
                  <w:enabled/>
                  <w:calcOnExit w:val="0"/>
                  <w:textInput/>
                </w:ffData>
              </w:fldChar>
            </w:r>
            <w:r w:rsidRPr="008D6E28">
              <w:rPr>
                <w:sz w:val="20"/>
                <w:szCs w:val="20"/>
                <w:lang w:val="en-GB"/>
              </w:rPr>
              <w:instrText xml:space="preserve"> FORMTEXT </w:instrText>
            </w:r>
            <w:r w:rsidRPr="008D6E28">
              <w:rPr>
                <w:sz w:val="20"/>
                <w:szCs w:val="20"/>
                <w:lang w:val="en-GB"/>
              </w:rPr>
            </w:r>
            <w:r w:rsidRPr="008D6E28">
              <w:rPr>
                <w:sz w:val="20"/>
                <w:szCs w:val="20"/>
                <w:lang w:val="en-GB"/>
              </w:rPr>
              <w:fldChar w:fldCharType="separate"/>
            </w:r>
            <w:r w:rsidRPr="008D6E28">
              <w:rPr>
                <w:sz w:val="20"/>
                <w:szCs w:val="20"/>
                <w:lang w:val="en-GB"/>
              </w:rPr>
              <w:t>     </w:t>
            </w:r>
            <w:r w:rsidRPr="008D6E28">
              <w:rPr>
                <w:sz w:val="20"/>
                <w:szCs w:val="20"/>
                <w:lang w:val="en-GB"/>
              </w:rPr>
              <w:fldChar w:fldCharType="end"/>
            </w:r>
          </w:p>
        </w:tc>
      </w:tr>
      <w:tr w:rsidR="00441961" w:rsidRPr="00B935F3" w14:paraId="3F50CF93" w14:textId="77777777" w:rsidTr="0049098D">
        <w:trPr>
          <w:cantSplit/>
          <w:trHeight w:val="1244"/>
        </w:trPr>
        <w:tc>
          <w:tcPr>
            <w:tcW w:w="3969" w:type="dxa"/>
            <w:shd w:val="clear" w:color="auto" w:fill="FFFFFF"/>
            <w:vAlign w:val="center"/>
          </w:tcPr>
          <w:p w14:paraId="1E731D6A" w14:textId="7220710C" w:rsidR="00441961" w:rsidRPr="00A27C0B" w:rsidRDefault="00B97ED7">
            <w:pPr>
              <w:spacing w:after="0" w:line="240" w:lineRule="auto"/>
              <w:jc w:val="left"/>
              <w:rPr>
                <w:b/>
                <w:bCs/>
                <w:sz w:val="20"/>
                <w:szCs w:val="20"/>
                <w:shd w:val="clear" w:color="auto" w:fill="FFFFFF"/>
                <w:lang w:val="en-GB"/>
              </w:rPr>
            </w:pPr>
            <w:r w:rsidRPr="00156F17">
              <w:rPr>
                <w:b/>
                <w:bCs/>
                <w:sz w:val="20"/>
                <w:szCs w:val="20"/>
                <w:shd w:val="clear" w:color="auto" w:fill="FFFFFF"/>
                <w:lang w:val="en-GB"/>
              </w:rPr>
              <w:t xml:space="preserve">What are the </w:t>
            </w:r>
            <w:r w:rsidR="00156F17">
              <w:rPr>
                <w:b/>
                <w:bCs/>
                <w:sz w:val="20"/>
                <w:szCs w:val="20"/>
                <w:shd w:val="clear" w:color="auto" w:fill="FFFFFF"/>
                <w:lang w:val="en-GB"/>
              </w:rPr>
              <w:t>a</w:t>
            </w:r>
            <w:r w:rsidRPr="00156F17">
              <w:rPr>
                <w:b/>
                <w:bCs/>
                <w:sz w:val="20"/>
                <w:szCs w:val="20"/>
                <w:shd w:val="clear" w:color="auto" w:fill="FFFFFF"/>
                <w:lang w:val="en-GB"/>
              </w:rPr>
              <w:t>ctivity Objectives?</w:t>
            </w:r>
          </w:p>
        </w:tc>
        <w:tc>
          <w:tcPr>
            <w:tcW w:w="6668" w:type="dxa"/>
            <w:shd w:val="clear" w:color="auto" w:fill="FFFFFF"/>
            <w:vAlign w:val="center"/>
          </w:tcPr>
          <w:p w14:paraId="413C3457" w14:textId="77777777" w:rsidR="00441961" w:rsidRPr="0049098D" w:rsidRDefault="006D420C">
            <w:pPr>
              <w:spacing w:after="0" w:line="240" w:lineRule="auto"/>
              <w:jc w:val="left"/>
              <w:rPr>
                <w:sz w:val="20"/>
                <w:szCs w:val="20"/>
                <w:lang w:val="en-GB"/>
              </w:rPr>
            </w:pPr>
            <w:r w:rsidRPr="0049098D">
              <w:rPr>
                <w:sz w:val="20"/>
                <w:szCs w:val="20"/>
                <w:lang w:val="en-GB"/>
              </w:rPr>
              <w:fldChar w:fldCharType="begin">
                <w:ffData>
                  <w:name w:val="Text26"/>
                  <w:enabled/>
                  <w:calcOnExit w:val="0"/>
                  <w:textInput/>
                </w:ffData>
              </w:fldChar>
            </w:r>
            <w:r w:rsidRPr="0049098D">
              <w:rPr>
                <w:sz w:val="20"/>
                <w:szCs w:val="20"/>
                <w:lang w:val="en-GB"/>
              </w:rPr>
              <w:instrText xml:space="preserve"> FORMTEXT </w:instrText>
            </w:r>
            <w:r w:rsidRPr="0049098D">
              <w:rPr>
                <w:sz w:val="20"/>
                <w:szCs w:val="20"/>
                <w:lang w:val="en-GB"/>
              </w:rPr>
            </w:r>
            <w:r w:rsidRPr="0049098D">
              <w:rPr>
                <w:sz w:val="20"/>
                <w:szCs w:val="20"/>
                <w:lang w:val="en-GB"/>
              </w:rPr>
              <w:fldChar w:fldCharType="separate"/>
            </w:r>
            <w:r w:rsidRPr="0049098D">
              <w:rPr>
                <w:sz w:val="20"/>
                <w:szCs w:val="20"/>
                <w:lang w:val="en-GB"/>
              </w:rPr>
              <w:t>     </w:t>
            </w:r>
            <w:r w:rsidRPr="0049098D">
              <w:rPr>
                <w:sz w:val="20"/>
                <w:szCs w:val="20"/>
                <w:lang w:val="en-GB"/>
              </w:rPr>
              <w:fldChar w:fldCharType="end"/>
            </w:r>
          </w:p>
          <w:p w14:paraId="3DB0B65C" w14:textId="55A20031" w:rsidR="00441961" w:rsidRPr="0049098D" w:rsidRDefault="00441961">
            <w:pPr>
              <w:spacing w:before="120" w:after="0" w:line="240" w:lineRule="auto"/>
              <w:jc w:val="left"/>
              <w:rPr>
                <w:sz w:val="20"/>
                <w:szCs w:val="20"/>
                <w:lang w:val="en-GB"/>
              </w:rPr>
            </w:pPr>
          </w:p>
        </w:tc>
      </w:tr>
      <w:tr w:rsidR="00441961" w:rsidRPr="00B935F3" w14:paraId="52E4BAF3" w14:textId="77777777" w:rsidTr="0049098D">
        <w:trPr>
          <w:cantSplit/>
          <w:trHeight w:val="5355"/>
        </w:trPr>
        <w:tc>
          <w:tcPr>
            <w:tcW w:w="3969" w:type="dxa"/>
            <w:shd w:val="clear" w:color="auto" w:fill="FFFFFF"/>
            <w:vAlign w:val="center"/>
          </w:tcPr>
          <w:p w14:paraId="6D7D2C3C" w14:textId="3AA0E391" w:rsidR="00B935F3" w:rsidRPr="0049098D" w:rsidRDefault="00B935F3">
            <w:pPr>
              <w:spacing w:after="0" w:line="240" w:lineRule="auto"/>
              <w:jc w:val="left"/>
              <w:rPr>
                <w:b/>
                <w:bCs/>
                <w:sz w:val="20"/>
                <w:szCs w:val="20"/>
                <w:shd w:val="clear" w:color="auto" w:fill="FFFFFF"/>
                <w:lang w:val="en-GB"/>
              </w:rPr>
            </w:pPr>
            <w:r w:rsidRPr="00156F17">
              <w:rPr>
                <w:b/>
                <w:bCs/>
                <w:sz w:val="20"/>
                <w:szCs w:val="20"/>
                <w:shd w:val="clear" w:color="auto" w:fill="FFFFFF"/>
                <w:lang w:val="en-GB"/>
              </w:rPr>
              <w:t xml:space="preserve">Please provide a detailed description </w:t>
            </w:r>
            <w:r w:rsidRPr="00A27C0B">
              <w:rPr>
                <w:b/>
                <w:bCs/>
                <w:sz w:val="20"/>
                <w:szCs w:val="20"/>
                <w:shd w:val="clear" w:color="auto" w:fill="FFFFFF"/>
                <w:lang w:val="en-GB"/>
              </w:rPr>
              <w:t>of the activity</w:t>
            </w:r>
            <w:r w:rsidRPr="0049098D">
              <w:rPr>
                <w:b/>
                <w:bCs/>
                <w:sz w:val="20"/>
                <w:szCs w:val="20"/>
                <w:shd w:val="clear" w:color="auto" w:fill="FFFFFF"/>
                <w:lang w:val="en-GB"/>
              </w:rPr>
              <w:t xml:space="preserve">, including </w:t>
            </w:r>
            <w:r w:rsidR="00B97ED7" w:rsidRPr="0049098D">
              <w:rPr>
                <w:b/>
                <w:bCs/>
                <w:sz w:val="20"/>
                <w:szCs w:val="20"/>
                <w:shd w:val="clear" w:color="auto" w:fill="FFFFFF"/>
                <w:lang w:val="en-GB"/>
              </w:rPr>
              <w:t>t</w:t>
            </w:r>
            <w:r w:rsidR="00A56DAC" w:rsidRPr="0049098D">
              <w:rPr>
                <w:b/>
                <w:bCs/>
                <w:sz w:val="20"/>
                <w:szCs w:val="20"/>
                <w:shd w:val="clear" w:color="auto" w:fill="FFFFFF"/>
                <w:lang w:val="en-GB"/>
              </w:rPr>
              <w:t>he purpose and nature of the activity</w:t>
            </w:r>
            <w:r w:rsidRPr="0049098D">
              <w:rPr>
                <w:b/>
                <w:bCs/>
                <w:sz w:val="20"/>
                <w:szCs w:val="20"/>
                <w:shd w:val="clear" w:color="auto" w:fill="FFFFFF"/>
                <w:lang w:val="en-GB"/>
              </w:rPr>
              <w:t>.</w:t>
            </w:r>
          </w:p>
          <w:p w14:paraId="53D6F0F3" w14:textId="77E66C65" w:rsidR="00B935F3" w:rsidRPr="0049098D" w:rsidRDefault="00B935F3">
            <w:pPr>
              <w:spacing w:after="0" w:line="240" w:lineRule="auto"/>
              <w:jc w:val="left"/>
              <w:rPr>
                <w:b/>
                <w:bCs/>
                <w:sz w:val="20"/>
                <w:szCs w:val="20"/>
                <w:shd w:val="clear" w:color="auto" w:fill="FFFFFF"/>
                <w:lang w:val="en-GB"/>
              </w:rPr>
            </w:pPr>
          </w:p>
          <w:p w14:paraId="5DD961E4" w14:textId="77777777" w:rsidR="00B935F3" w:rsidRPr="0049098D" w:rsidRDefault="00B935F3">
            <w:pPr>
              <w:spacing w:after="0" w:line="240" w:lineRule="auto"/>
              <w:jc w:val="left"/>
              <w:rPr>
                <w:i/>
                <w:iCs/>
                <w:sz w:val="20"/>
                <w:szCs w:val="20"/>
                <w:shd w:val="clear" w:color="auto" w:fill="FFFFFF"/>
                <w:lang w:val="en-GB"/>
              </w:rPr>
            </w:pPr>
          </w:p>
          <w:p w14:paraId="67684770" w14:textId="7586D057" w:rsidR="00B935F3" w:rsidRPr="0049098D" w:rsidRDefault="00B935F3">
            <w:pPr>
              <w:spacing w:after="0" w:line="240" w:lineRule="auto"/>
              <w:jc w:val="left"/>
              <w:rPr>
                <w:i/>
                <w:iCs/>
                <w:sz w:val="20"/>
                <w:szCs w:val="20"/>
                <w:shd w:val="clear" w:color="auto" w:fill="FFFFFF"/>
                <w:lang w:val="en-GB"/>
              </w:rPr>
            </w:pPr>
            <w:r w:rsidRPr="0049098D">
              <w:rPr>
                <w:i/>
                <w:iCs/>
                <w:sz w:val="20"/>
                <w:szCs w:val="20"/>
                <w:shd w:val="clear" w:color="auto" w:fill="FFFFFF"/>
                <w:lang w:val="en-GB"/>
              </w:rPr>
              <w:t>**Please also attach any relevant supporting documentation such as, project plans, meeting agenda, timelines etc, to help us fully understand and consider your application.**</w:t>
            </w:r>
          </w:p>
          <w:p w14:paraId="1A380050" w14:textId="7616E551" w:rsidR="00B935F3" w:rsidRPr="00156F17" w:rsidRDefault="00B935F3">
            <w:pPr>
              <w:spacing w:after="0" w:line="240" w:lineRule="auto"/>
              <w:jc w:val="left"/>
              <w:rPr>
                <w:b/>
                <w:bCs/>
                <w:sz w:val="20"/>
                <w:szCs w:val="20"/>
                <w:shd w:val="clear" w:color="auto" w:fill="FFFFFF"/>
                <w:lang w:val="en-GB"/>
              </w:rPr>
            </w:pPr>
          </w:p>
        </w:tc>
        <w:tc>
          <w:tcPr>
            <w:tcW w:w="6668" w:type="dxa"/>
            <w:shd w:val="clear" w:color="auto" w:fill="FFFFFF"/>
            <w:vAlign w:val="center"/>
          </w:tcPr>
          <w:p w14:paraId="7170C298" w14:textId="77777777" w:rsidR="00441961" w:rsidRPr="0049098D" w:rsidRDefault="006D420C">
            <w:pPr>
              <w:spacing w:before="120" w:after="0" w:line="240" w:lineRule="auto"/>
              <w:jc w:val="left"/>
              <w:rPr>
                <w:sz w:val="20"/>
                <w:szCs w:val="20"/>
                <w:lang w:val="en-GB"/>
              </w:rPr>
            </w:pPr>
            <w:r w:rsidRPr="0049098D">
              <w:rPr>
                <w:sz w:val="20"/>
                <w:szCs w:val="20"/>
                <w:lang w:val="en-GB"/>
              </w:rPr>
              <w:fldChar w:fldCharType="begin">
                <w:ffData>
                  <w:name w:val="Text27"/>
                  <w:enabled/>
                  <w:calcOnExit w:val="0"/>
                  <w:textInput/>
                </w:ffData>
              </w:fldChar>
            </w:r>
            <w:r w:rsidRPr="0049098D">
              <w:rPr>
                <w:sz w:val="20"/>
                <w:szCs w:val="20"/>
                <w:lang w:val="en-GB"/>
              </w:rPr>
              <w:instrText xml:space="preserve"> FORMTEXT </w:instrText>
            </w:r>
            <w:r w:rsidRPr="0049098D">
              <w:rPr>
                <w:sz w:val="20"/>
                <w:szCs w:val="20"/>
                <w:lang w:val="en-GB"/>
              </w:rPr>
            </w:r>
            <w:r w:rsidRPr="0049098D">
              <w:rPr>
                <w:sz w:val="20"/>
                <w:szCs w:val="20"/>
                <w:lang w:val="en-GB"/>
              </w:rPr>
              <w:fldChar w:fldCharType="separate"/>
            </w:r>
            <w:r w:rsidRPr="0049098D">
              <w:rPr>
                <w:sz w:val="20"/>
                <w:szCs w:val="20"/>
                <w:lang w:val="en-GB"/>
              </w:rPr>
              <w:t>     </w:t>
            </w:r>
            <w:r w:rsidRPr="0049098D">
              <w:rPr>
                <w:sz w:val="20"/>
                <w:szCs w:val="20"/>
                <w:lang w:val="en-GB"/>
              </w:rPr>
              <w:fldChar w:fldCharType="end"/>
            </w:r>
          </w:p>
          <w:p w14:paraId="0DE630A4" w14:textId="77777777" w:rsidR="00441961" w:rsidRPr="0049098D" w:rsidRDefault="00441961">
            <w:pPr>
              <w:spacing w:before="120" w:after="0" w:line="240" w:lineRule="auto"/>
              <w:jc w:val="left"/>
              <w:rPr>
                <w:b/>
                <w:sz w:val="20"/>
                <w:szCs w:val="20"/>
                <w:lang w:val="en-GB"/>
              </w:rPr>
            </w:pPr>
          </w:p>
        </w:tc>
      </w:tr>
      <w:tr w:rsidR="00441961" w:rsidRPr="00B935F3" w14:paraId="64202250" w14:textId="77777777" w:rsidTr="0049098D">
        <w:trPr>
          <w:cantSplit/>
          <w:trHeight w:val="1678"/>
        </w:trPr>
        <w:tc>
          <w:tcPr>
            <w:tcW w:w="3969" w:type="dxa"/>
            <w:shd w:val="clear" w:color="auto" w:fill="FFFFFF"/>
            <w:vAlign w:val="center"/>
          </w:tcPr>
          <w:p w14:paraId="2BE4DF09" w14:textId="3473884E" w:rsidR="00441961" w:rsidRPr="00A27C0B" w:rsidRDefault="009B27DE">
            <w:pPr>
              <w:spacing w:after="0" w:line="240" w:lineRule="auto"/>
              <w:jc w:val="left"/>
              <w:rPr>
                <w:b/>
                <w:bCs/>
                <w:sz w:val="20"/>
                <w:szCs w:val="20"/>
                <w:shd w:val="clear" w:color="auto" w:fill="FFFFFF"/>
                <w:lang w:val="en-GB"/>
              </w:rPr>
            </w:pPr>
            <w:r w:rsidRPr="00156F17">
              <w:rPr>
                <w:b/>
                <w:bCs/>
                <w:sz w:val="20"/>
                <w:szCs w:val="20"/>
                <w:shd w:val="clear" w:color="auto" w:fill="FFFFFF"/>
                <w:lang w:val="en-GB"/>
              </w:rPr>
              <w:lastRenderedPageBreak/>
              <w:t>How will patients and/or the NHS benefit from this</w:t>
            </w:r>
            <w:r w:rsidR="00555193">
              <w:rPr>
                <w:b/>
                <w:bCs/>
                <w:sz w:val="20"/>
                <w:szCs w:val="20"/>
                <w:shd w:val="clear" w:color="auto" w:fill="FFFFFF"/>
                <w:lang w:val="en-GB"/>
              </w:rPr>
              <w:t xml:space="preserve"> activity</w:t>
            </w:r>
            <w:r w:rsidRPr="00156F17">
              <w:rPr>
                <w:b/>
                <w:bCs/>
                <w:sz w:val="20"/>
                <w:szCs w:val="20"/>
                <w:shd w:val="clear" w:color="auto" w:fill="FFFFFF"/>
                <w:lang w:val="en-GB"/>
              </w:rPr>
              <w:t>?</w:t>
            </w:r>
          </w:p>
        </w:tc>
        <w:tc>
          <w:tcPr>
            <w:tcW w:w="6668" w:type="dxa"/>
            <w:shd w:val="clear" w:color="auto" w:fill="FFFFFF"/>
            <w:vAlign w:val="center"/>
          </w:tcPr>
          <w:p w14:paraId="064D1F2F" w14:textId="77777777" w:rsidR="00441961" w:rsidRPr="0049098D" w:rsidRDefault="006D420C">
            <w:pPr>
              <w:spacing w:before="120" w:after="0" w:line="240" w:lineRule="auto"/>
              <w:jc w:val="left"/>
              <w:rPr>
                <w:sz w:val="20"/>
                <w:szCs w:val="20"/>
                <w:lang w:val="en-GB"/>
              </w:rPr>
            </w:pPr>
            <w:r w:rsidRPr="0049098D">
              <w:rPr>
                <w:sz w:val="20"/>
                <w:szCs w:val="20"/>
                <w:lang w:val="en-GB"/>
              </w:rPr>
              <w:fldChar w:fldCharType="begin">
                <w:ffData>
                  <w:name w:val="Text29"/>
                  <w:enabled/>
                  <w:calcOnExit w:val="0"/>
                  <w:textInput/>
                </w:ffData>
              </w:fldChar>
            </w:r>
            <w:r w:rsidRPr="0049098D">
              <w:rPr>
                <w:sz w:val="20"/>
                <w:szCs w:val="20"/>
                <w:lang w:val="en-GB"/>
              </w:rPr>
              <w:instrText xml:space="preserve"> FORMTEXT </w:instrText>
            </w:r>
            <w:r w:rsidRPr="0049098D">
              <w:rPr>
                <w:sz w:val="20"/>
                <w:szCs w:val="20"/>
                <w:lang w:val="en-GB"/>
              </w:rPr>
            </w:r>
            <w:r w:rsidRPr="0049098D">
              <w:rPr>
                <w:sz w:val="20"/>
                <w:szCs w:val="20"/>
                <w:lang w:val="en-GB"/>
              </w:rPr>
              <w:fldChar w:fldCharType="separate"/>
            </w:r>
            <w:r w:rsidRPr="0049098D">
              <w:rPr>
                <w:sz w:val="20"/>
                <w:szCs w:val="20"/>
                <w:lang w:val="en-GB"/>
              </w:rPr>
              <w:t>     </w:t>
            </w:r>
            <w:r w:rsidRPr="0049098D">
              <w:rPr>
                <w:sz w:val="20"/>
                <w:szCs w:val="20"/>
                <w:lang w:val="en-GB"/>
              </w:rPr>
              <w:fldChar w:fldCharType="end"/>
            </w:r>
          </w:p>
          <w:p w14:paraId="57B2096B" w14:textId="16947F96" w:rsidR="00441961" w:rsidRPr="0049098D" w:rsidRDefault="00441961">
            <w:pPr>
              <w:spacing w:before="120" w:after="0" w:line="240" w:lineRule="auto"/>
              <w:jc w:val="left"/>
              <w:rPr>
                <w:sz w:val="20"/>
                <w:szCs w:val="20"/>
                <w:lang w:val="en-GB"/>
              </w:rPr>
            </w:pPr>
          </w:p>
        </w:tc>
      </w:tr>
      <w:tr w:rsidR="00441961" w:rsidRPr="00B935F3" w14:paraId="3F5FA38E" w14:textId="77777777" w:rsidTr="0049098D">
        <w:trPr>
          <w:cantSplit/>
          <w:trHeight w:val="949"/>
        </w:trPr>
        <w:tc>
          <w:tcPr>
            <w:tcW w:w="3969" w:type="dxa"/>
            <w:shd w:val="clear" w:color="auto" w:fill="FFFFFF"/>
            <w:vAlign w:val="center"/>
          </w:tcPr>
          <w:p w14:paraId="3FD14C1A" w14:textId="3226FD6B" w:rsidR="00441961" w:rsidRPr="0049098D" w:rsidRDefault="00B935F3" w:rsidP="0049098D">
            <w:pPr>
              <w:spacing w:before="120" w:after="120"/>
              <w:jc w:val="left"/>
              <w:rPr>
                <w:b/>
                <w:bCs/>
                <w:sz w:val="20"/>
                <w:szCs w:val="20"/>
                <w:shd w:val="clear" w:color="auto" w:fill="FFFFFF"/>
                <w:lang w:val="en-GB"/>
              </w:rPr>
            </w:pPr>
            <w:r w:rsidRPr="0049098D">
              <w:rPr>
                <w:b/>
                <w:bCs/>
                <w:sz w:val="20"/>
                <w:szCs w:val="20"/>
                <w:shd w:val="clear" w:color="auto" w:fill="FFFFFF"/>
                <w:lang w:val="en-GB"/>
              </w:rPr>
              <w:t>Total requested funding amount</w:t>
            </w:r>
            <w:r w:rsidRPr="00156F17">
              <w:rPr>
                <w:b/>
                <w:bCs/>
                <w:sz w:val="20"/>
                <w:szCs w:val="20"/>
                <w:shd w:val="clear" w:color="auto" w:fill="FFFFFF"/>
                <w:lang w:val="en-GB"/>
              </w:rPr>
              <w:t>:</w:t>
            </w:r>
          </w:p>
        </w:tc>
        <w:tc>
          <w:tcPr>
            <w:tcW w:w="6668" w:type="dxa"/>
            <w:shd w:val="clear" w:color="auto" w:fill="FFFFFF"/>
            <w:vAlign w:val="center"/>
          </w:tcPr>
          <w:p w14:paraId="5B39E590" w14:textId="77777777" w:rsidR="00441961" w:rsidRPr="0049098D" w:rsidRDefault="006D420C">
            <w:pPr>
              <w:spacing w:after="0" w:line="240" w:lineRule="auto"/>
              <w:jc w:val="left"/>
              <w:rPr>
                <w:sz w:val="20"/>
                <w:szCs w:val="20"/>
                <w:lang w:val="en-GB"/>
              </w:rPr>
            </w:pPr>
            <w:r w:rsidRPr="0049098D">
              <w:rPr>
                <w:sz w:val="20"/>
                <w:szCs w:val="20"/>
                <w:lang w:val="en-GB"/>
              </w:rPr>
              <w:fldChar w:fldCharType="begin">
                <w:ffData>
                  <w:name w:val="Text29"/>
                  <w:enabled/>
                  <w:calcOnExit w:val="0"/>
                  <w:textInput/>
                </w:ffData>
              </w:fldChar>
            </w:r>
            <w:r w:rsidRPr="0049098D">
              <w:rPr>
                <w:sz w:val="20"/>
                <w:szCs w:val="20"/>
                <w:lang w:val="en-GB"/>
              </w:rPr>
              <w:instrText xml:space="preserve"> FORMTEXT </w:instrText>
            </w:r>
            <w:r w:rsidRPr="0049098D">
              <w:rPr>
                <w:sz w:val="20"/>
                <w:szCs w:val="20"/>
                <w:lang w:val="en-GB"/>
              </w:rPr>
            </w:r>
            <w:r w:rsidRPr="0049098D">
              <w:rPr>
                <w:sz w:val="20"/>
                <w:szCs w:val="20"/>
                <w:lang w:val="en-GB"/>
              </w:rPr>
              <w:fldChar w:fldCharType="separate"/>
            </w:r>
            <w:r w:rsidRPr="0049098D">
              <w:rPr>
                <w:sz w:val="20"/>
                <w:szCs w:val="20"/>
                <w:lang w:val="en-GB"/>
              </w:rPr>
              <w:t>     </w:t>
            </w:r>
            <w:r w:rsidRPr="0049098D">
              <w:rPr>
                <w:sz w:val="20"/>
                <w:szCs w:val="20"/>
                <w:lang w:val="en-GB"/>
              </w:rPr>
              <w:fldChar w:fldCharType="end"/>
            </w:r>
          </w:p>
          <w:p w14:paraId="5B6150A5" w14:textId="25B2EA91" w:rsidR="00026A2D" w:rsidRPr="0049098D" w:rsidRDefault="00026A2D" w:rsidP="00026A2D">
            <w:pPr>
              <w:rPr>
                <w:sz w:val="20"/>
                <w:szCs w:val="20"/>
                <w:lang w:val="en-GB"/>
              </w:rPr>
            </w:pPr>
          </w:p>
        </w:tc>
      </w:tr>
      <w:tr w:rsidR="00441961" w:rsidRPr="00B935F3" w14:paraId="1EF2BDE7" w14:textId="77777777" w:rsidTr="0049098D">
        <w:trPr>
          <w:cantSplit/>
          <w:trHeight w:val="283"/>
        </w:trPr>
        <w:tc>
          <w:tcPr>
            <w:tcW w:w="3969" w:type="dxa"/>
            <w:shd w:val="clear" w:color="auto" w:fill="FFFFFF"/>
            <w:vAlign w:val="center"/>
          </w:tcPr>
          <w:p w14:paraId="0535DD49" w14:textId="6AD1FE81" w:rsidR="00441961" w:rsidRPr="0049098D" w:rsidRDefault="00B935F3">
            <w:pPr>
              <w:spacing w:after="0" w:line="240" w:lineRule="auto"/>
              <w:jc w:val="left"/>
              <w:rPr>
                <w:b/>
                <w:bCs/>
                <w:sz w:val="20"/>
                <w:szCs w:val="20"/>
                <w:shd w:val="clear" w:color="auto" w:fill="FFFFFF"/>
                <w:lang w:val="en-GB"/>
              </w:rPr>
            </w:pPr>
            <w:r w:rsidRPr="00156F17">
              <w:rPr>
                <w:b/>
                <w:bCs/>
                <w:sz w:val="20"/>
                <w:szCs w:val="20"/>
                <w:shd w:val="clear" w:color="auto" w:fill="FFFFFF"/>
                <w:lang w:val="en-GB"/>
              </w:rPr>
              <w:t xml:space="preserve">Full </w:t>
            </w:r>
            <w:r w:rsidRPr="0049098D">
              <w:rPr>
                <w:b/>
                <w:bCs/>
                <w:sz w:val="20"/>
                <w:szCs w:val="20"/>
                <w:shd w:val="clear" w:color="auto" w:fill="FFFFFF"/>
                <w:lang w:val="en-GB"/>
              </w:rPr>
              <w:t>breakdown of the funding amount:</w:t>
            </w:r>
          </w:p>
          <w:p w14:paraId="34CA94A9" w14:textId="77777777" w:rsidR="00B935F3" w:rsidRPr="0049098D" w:rsidRDefault="00B935F3">
            <w:pPr>
              <w:spacing w:after="0" w:line="240" w:lineRule="auto"/>
              <w:jc w:val="left"/>
              <w:rPr>
                <w:b/>
                <w:bCs/>
                <w:sz w:val="20"/>
                <w:szCs w:val="20"/>
                <w:shd w:val="clear" w:color="auto" w:fill="FFFFFF"/>
                <w:lang w:val="en-GB"/>
              </w:rPr>
            </w:pPr>
          </w:p>
          <w:p w14:paraId="531261B7" w14:textId="3B117ED9" w:rsidR="00B935F3" w:rsidRPr="0049098D" w:rsidRDefault="00B935F3" w:rsidP="00B935F3">
            <w:pPr>
              <w:spacing w:after="0" w:line="240" w:lineRule="auto"/>
              <w:jc w:val="left"/>
              <w:rPr>
                <w:i/>
                <w:iCs/>
                <w:sz w:val="20"/>
                <w:szCs w:val="20"/>
                <w:shd w:val="clear" w:color="auto" w:fill="FFFFFF"/>
                <w:lang w:val="en-GB"/>
              </w:rPr>
            </w:pPr>
            <w:r w:rsidRPr="0049098D">
              <w:rPr>
                <w:i/>
                <w:iCs/>
                <w:sz w:val="20"/>
                <w:szCs w:val="20"/>
                <w:shd w:val="clear" w:color="auto" w:fill="FFFFFF"/>
                <w:lang w:val="en-GB"/>
              </w:rPr>
              <w:t>**Please attach quotes and include detailed itemisation and breakdown of costs to account for the level of requested funding**</w:t>
            </w:r>
          </w:p>
        </w:tc>
        <w:tc>
          <w:tcPr>
            <w:tcW w:w="6668" w:type="dxa"/>
            <w:shd w:val="clear" w:color="auto" w:fill="FFFFFF"/>
            <w:vAlign w:val="center"/>
          </w:tcPr>
          <w:p w14:paraId="5A6EEEF1" w14:textId="77777777" w:rsidR="00441961" w:rsidRPr="0049098D" w:rsidRDefault="006D420C">
            <w:pPr>
              <w:spacing w:after="0" w:line="240" w:lineRule="auto"/>
              <w:jc w:val="left"/>
              <w:rPr>
                <w:sz w:val="20"/>
                <w:szCs w:val="20"/>
                <w:lang w:val="en-GB"/>
              </w:rPr>
            </w:pPr>
            <w:r w:rsidRPr="0049098D">
              <w:rPr>
                <w:sz w:val="20"/>
                <w:szCs w:val="20"/>
                <w:lang w:val="en-GB"/>
              </w:rPr>
              <w:fldChar w:fldCharType="begin">
                <w:ffData>
                  <w:name w:val="Text27"/>
                  <w:enabled/>
                  <w:calcOnExit w:val="0"/>
                  <w:textInput/>
                </w:ffData>
              </w:fldChar>
            </w:r>
            <w:r w:rsidRPr="0049098D">
              <w:rPr>
                <w:sz w:val="20"/>
                <w:szCs w:val="20"/>
                <w:lang w:val="en-GB"/>
              </w:rPr>
              <w:instrText xml:space="preserve"> FORMTEXT </w:instrText>
            </w:r>
            <w:r w:rsidRPr="0049098D">
              <w:rPr>
                <w:sz w:val="20"/>
                <w:szCs w:val="20"/>
                <w:lang w:val="en-GB"/>
              </w:rPr>
            </w:r>
            <w:r w:rsidRPr="0049098D">
              <w:rPr>
                <w:sz w:val="20"/>
                <w:szCs w:val="20"/>
                <w:lang w:val="en-GB"/>
              </w:rPr>
              <w:fldChar w:fldCharType="separate"/>
            </w:r>
            <w:r w:rsidRPr="0049098D">
              <w:rPr>
                <w:sz w:val="20"/>
                <w:szCs w:val="20"/>
                <w:lang w:val="en-GB"/>
              </w:rPr>
              <w:t>     </w:t>
            </w:r>
            <w:r w:rsidRPr="0049098D">
              <w:rPr>
                <w:sz w:val="20"/>
                <w:szCs w:val="20"/>
                <w:lang w:val="en-GB"/>
              </w:rPr>
              <w:fldChar w:fldCharType="end"/>
            </w:r>
          </w:p>
          <w:p w14:paraId="3B9BDD3D" w14:textId="77777777" w:rsidR="009B27DE" w:rsidRPr="0049098D" w:rsidRDefault="009B27DE">
            <w:pPr>
              <w:spacing w:after="0" w:line="240" w:lineRule="auto"/>
              <w:jc w:val="left"/>
              <w:rPr>
                <w:sz w:val="20"/>
                <w:szCs w:val="20"/>
                <w:lang w:val="en-GB"/>
              </w:rPr>
            </w:pPr>
          </w:p>
          <w:p w14:paraId="148D3A2E" w14:textId="77777777" w:rsidR="009B27DE" w:rsidRPr="0049098D" w:rsidRDefault="009B27DE">
            <w:pPr>
              <w:spacing w:after="0" w:line="240" w:lineRule="auto"/>
              <w:jc w:val="left"/>
              <w:rPr>
                <w:sz w:val="20"/>
                <w:szCs w:val="20"/>
                <w:lang w:val="en-GB"/>
              </w:rPr>
            </w:pPr>
          </w:p>
          <w:p w14:paraId="08680EBD" w14:textId="77777777" w:rsidR="009B27DE" w:rsidRPr="0049098D" w:rsidRDefault="009B27DE">
            <w:pPr>
              <w:spacing w:after="0" w:line="240" w:lineRule="auto"/>
              <w:jc w:val="left"/>
              <w:rPr>
                <w:sz w:val="20"/>
                <w:szCs w:val="20"/>
                <w:lang w:val="en-GB"/>
              </w:rPr>
            </w:pPr>
          </w:p>
          <w:p w14:paraId="5FDBCF0A" w14:textId="77777777" w:rsidR="009B27DE" w:rsidRPr="0049098D" w:rsidRDefault="009B27DE">
            <w:pPr>
              <w:spacing w:after="0" w:line="240" w:lineRule="auto"/>
              <w:jc w:val="left"/>
              <w:rPr>
                <w:sz w:val="20"/>
                <w:szCs w:val="20"/>
                <w:lang w:val="en-GB"/>
              </w:rPr>
            </w:pPr>
          </w:p>
          <w:p w14:paraId="0EA2FC3C" w14:textId="77777777" w:rsidR="009B27DE" w:rsidRPr="0049098D" w:rsidRDefault="009B27DE">
            <w:pPr>
              <w:spacing w:after="0" w:line="240" w:lineRule="auto"/>
              <w:jc w:val="left"/>
              <w:rPr>
                <w:sz w:val="20"/>
                <w:szCs w:val="20"/>
                <w:lang w:val="en-GB"/>
              </w:rPr>
            </w:pPr>
          </w:p>
          <w:p w14:paraId="7F8A8060" w14:textId="77777777" w:rsidR="009B27DE" w:rsidRPr="0049098D" w:rsidRDefault="009B27DE">
            <w:pPr>
              <w:spacing w:after="0" w:line="240" w:lineRule="auto"/>
              <w:jc w:val="left"/>
              <w:rPr>
                <w:sz w:val="20"/>
                <w:szCs w:val="20"/>
                <w:lang w:val="en-GB"/>
              </w:rPr>
            </w:pPr>
          </w:p>
          <w:p w14:paraId="682A1110" w14:textId="77777777" w:rsidR="009B27DE" w:rsidRPr="0049098D" w:rsidRDefault="009B27DE">
            <w:pPr>
              <w:spacing w:after="0" w:line="240" w:lineRule="auto"/>
              <w:jc w:val="left"/>
              <w:rPr>
                <w:sz w:val="20"/>
                <w:szCs w:val="20"/>
                <w:lang w:val="en-GB"/>
              </w:rPr>
            </w:pPr>
          </w:p>
          <w:p w14:paraId="3D97A68F" w14:textId="77777777" w:rsidR="009B27DE" w:rsidRPr="0049098D" w:rsidRDefault="009B27DE">
            <w:pPr>
              <w:spacing w:after="0" w:line="240" w:lineRule="auto"/>
              <w:jc w:val="left"/>
              <w:rPr>
                <w:sz w:val="20"/>
                <w:szCs w:val="20"/>
                <w:lang w:val="en-GB"/>
              </w:rPr>
            </w:pPr>
          </w:p>
          <w:p w14:paraId="388EBAA4" w14:textId="77777777" w:rsidR="009B27DE" w:rsidRPr="0049098D" w:rsidRDefault="009B27DE">
            <w:pPr>
              <w:spacing w:after="0" w:line="240" w:lineRule="auto"/>
              <w:jc w:val="left"/>
              <w:rPr>
                <w:sz w:val="20"/>
                <w:szCs w:val="20"/>
                <w:lang w:val="en-GB"/>
              </w:rPr>
            </w:pPr>
          </w:p>
          <w:p w14:paraId="1414743C" w14:textId="77777777" w:rsidR="009B27DE" w:rsidRPr="0049098D" w:rsidRDefault="009B27DE">
            <w:pPr>
              <w:spacing w:after="0" w:line="240" w:lineRule="auto"/>
              <w:jc w:val="left"/>
              <w:rPr>
                <w:sz w:val="20"/>
                <w:szCs w:val="20"/>
                <w:lang w:val="en-GB"/>
              </w:rPr>
            </w:pPr>
          </w:p>
          <w:p w14:paraId="04609F69" w14:textId="77777777" w:rsidR="009B27DE" w:rsidRPr="0049098D" w:rsidRDefault="009B27DE">
            <w:pPr>
              <w:spacing w:after="0" w:line="240" w:lineRule="auto"/>
              <w:jc w:val="left"/>
              <w:rPr>
                <w:sz w:val="20"/>
                <w:szCs w:val="20"/>
                <w:lang w:val="en-GB"/>
              </w:rPr>
            </w:pPr>
          </w:p>
          <w:p w14:paraId="033B8F3D" w14:textId="328DC8E4" w:rsidR="00026A2D" w:rsidRPr="0049098D" w:rsidRDefault="00026A2D" w:rsidP="00026A2D">
            <w:pPr>
              <w:rPr>
                <w:sz w:val="20"/>
                <w:szCs w:val="20"/>
                <w:lang w:val="en-GB"/>
              </w:rPr>
            </w:pPr>
          </w:p>
        </w:tc>
      </w:tr>
      <w:tr w:rsidR="00441961" w:rsidRPr="00B935F3" w14:paraId="72829CAE" w14:textId="77777777" w:rsidTr="0049098D">
        <w:trPr>
          <w:cantSplit/>
          <w:trHeight w:val="283"/>
        </w:trPr>
        <w:tc>
          <w:tcPr>
            <w:tcW w:w="3969" w:type="dxa"/>
            <w:shd w:val="clear" w:color="auto" w:fill="FFFFFF"/>
            <w:vAlign w:val="center"/>
          </w:tcPr>
          <w:p w14:paraId="405E0F40" w14:textId="1EE685B8" w:rsidR="00441961" w:rsidRPr="00A27C0B" w:rsidRDefault="00B97ED7" w:rsidP="0049098D">
            <w:pPr>
              <w:spacing w:before="120" w:after="0" w:line="240" w:lineRule="auto"/>
              <w:jc w:val="left"/>
              <w:rPr>
                <w:b/>
                <w:bCs/>
                <w:sz w:val="20"/>
                <w:szCs w:val="20"/>
                <w:shd w:val="clear" w:color="auto" w:fill="FFFFFF"/>
                <w:lang w:val="en-GB"/>
              </w:rPr>
            </w:pPr>
            <w:r w:rsidRPr="00156F17">
              <w:rPr>
                <w:b/>
                <w:bCs/>
                <w:sz w:val="20"/>
                <w:szCs w:val="20"/>
                <w:shd w:val="clear" w:color="auto" w:fill="FFFFFF"/>
                <w:lang w:val="en-GB"/>
              </w:rPr>
              <w:t>What is the time period over which support is to be given?</w:t>
            </w:r>
          </w:p>
        </w:tc>
        <w:tc>
          <w:tcPr>
            <w:tcW w:w="6668" w:type="dxa"/>
            <w:shd w:val="clear" w:color="auto" w:fill="FFFFFF"/>
            <w:vAlign w:val="center"/>
          </w:tcPr>
          <w:p w14:paraId="225C2A4E" w14:textId="04C35478" w:rsidR="00B97ED7" w:rsidRPr="0049098D" w:rsidRDefault="00B97ED7">
            <w:pPr>
              <w:spacing w:after="0" w:line="240" w:lineRule="auto"/>
              <w:jc w:val="left"/>
              <w:rPr>
                <w:sz w:val="20"/>
                <w:szCs w:val="20"/>
                <w:lang w:val="en-GB"/>
              </w:rPr>
            </w:pPr>
            <w:r w:rsidRPr="0049098D">
              <w:rPr>
                <w:sz w:val="20"/>
                <w:szCs w:val="20"/>
                <w:lang w:val="en-GB"/>
              </w:rPr>
              <w:t>For example:</w:t>
            </w:r>
          </w:p>
          <w:p w14:paraId="548C3637" w14:textId="1860D8D8" w:rsidR="00B97ED7" w:rsidRPr="0049098D" w:rsidRDefault="00B97ED7" w:rsidP="00B97ED7">
            <w:pPr>
              <w:spacing w:after="0" w:line="240" w:lineRule="auto"/>
              <w:rPr>
                <w:sz w:val="20"/>
                <w:szCs w:val="20"/>
                <w:lang w:val="en-GB"/>
              </w:rPr>
            </w:pPr>
            <w:r w:rsidRPr="0049098D">
              <w:rPr>
                <w:sz w:val="20"/>
                <w:szCs w:val="20"/>
                <w:lang w:val="en-GB"/>
              </w:rPr>
              <w:t>- One off payment</w:t>
            </w:r>
          </w:p>
          <w:p w14:paraId="566B8C57" w14:textId="3B45AA66" w:rsidR="00B97ED7" w:rsidRPr="0049098D" w:rsidRDefault="00B97ED7" w:rsidP="00B97ED7">
            <w:pPr>
              <w:spacing w:after="0" w:line="240" w:lineRule="auto"/>
              <w:rPr>
                <w:sz w:val="20"/>
                <w:szCs w:val="20"/>
                <w:lang w:val="en-GB"/>
              </w:rPr>
            </w:pPr>
            <w:r w:rsidRPr="0049098D">
              <w:rPr>
                <w:sz w:val="20"/>
                <w:szCs w:val="20"/>
                <w:lang w:val="en-GB"/>
              </w:rPr>
              <w:t>- 1 year contract</w:t>
            </w:r>
          </w:p>
          <w:p w14:paraId="278B6EF6" w14:textId="2B2CA1F8" w:rsidR="00584357" w:rsidRPr="0049098D" w:rsidRDefault="00B97ED7" w:rsidP="00B97ED7">
            <w:pPr>
              <w:spacing w:after="0" w:line="240" w:lineRule="auto"/>
              <w:rPr>
                <w:sz w:val="20"/>
                <w:szCs w:val="20"/>
                <w:lang w:val="en-GB"/>
              </w:rPr>
            </w:pPr>
            <w:r w:rsidRPr="0049098D">
              <w:rPr>
                <w:sz w:val="20"/>
                <w:szCs w:val="20"/>
                <w:lang w:val="en-GB"/>
              </w:rPr>
              <w:t xml:space="preserve">- Defined stage payments </w:t>
            </w:r>
          </w:p>
          <w:p w14:paraId="5E11A0E3" w14:textId="77777777" w:rsidR="00441961" w:rsidRPr="0049098D" w:rsidRDefault="006D420C">
            <w:pPr>
              <w:spacing w:after="0" w:line="240" w:lineRule="auto"/>
              <w:jc w:val="left"/>
              <w:rPr>
                <w:sz w:val="20"/>
                <w:szCs w:val="20"/>
                <w:lang w:val="en-GB"/>
              </w:rPr>
            </w:pPr>
            <w:r w:rsidRPr="0049098D">
              <w:rPr>
                <w:sz w:val="20"/>
                <w:szCs w:val="20"/>
                <w:lang w:val="en-GB"/>
              </w:rPr>
              <w:fldChar w:fldCharType="begin">
                <w:ffData>
                  <w:name w:val="Text26"/>
                  <w:enabled/>
                  <w:calcOnExit w:val="0"/>
                  <w:textInput/>
                </w:ffData>
              </w:fldChar>
            </w:r>
            <w:r w:rsidRPr="0049098D">
              <w:rPr>
                <w:sz w:val="20"/>
                <w:szCs w:val="20"/>
                <w:lang w:val="en-GB"/>
              </w:rPr>
              <w:instrText xml:space="preserve"> FORMTEXT </w:instrText>
            </w:r>
            <w:r w:rsidRPr="0049098D">
              <w:rPr>
                <w:sz w:val="20"/>
                <w:szCs w:val="20"/>
                <w:lang w:val="en-GB"/>
              </w:rPr>
            </w:r>
            <w:r w:rsidRPr="0049098D">
              <w:rPr>
                <w:sz w:val="20"/>
                <w:szCs w:val="20"/>
                <w:lang w:val="en-GB"/>
              </w:rPr>
              <w:fldChar w:fldCharType="separate"/>
            </w:r>
            <w:r w:rsidRPr="0049098D">
              <w:rPr>
                <w:sz w:val="20"/>
                <w:szCs w:val="20"/>
                <w:lang w:val="en-GB"/>
              </w:rPr>
              <w:t>     </w:t>
            </w:r>
            <w:r w:rsidRPr="0049098D">
              <w:rPr>
                <w:sz w:val="20"/>
                <w:szCs w:val="20"/>
                <w:lang w:val="en-GB"/>
              </w:rPr>
              <w:fldChar w:fldCharType="end"/>
            </w:r>
          </w:p>
          <w:p w14:paraId="305FD89F" w14:textId="77777777" w:rsidR="00584357" w:rsidRPr="0049098D" w:rsidRDefault="00584357">
            <w:pPr>
              <w:spacing w:after="0" w:line="240" w:lineRule="auto"/>
              <w:jc w:val="left"/>
              <w:rPr>
                <w:sz w:val="20"/>
                <w:szCs w:val="20"/>
                <w:lang w:val="en-GB"/>
              </w:rPr>
            </w:pPr>
          </w:p>
          <w:p w14:paraId="737BE164" w14:textId="65560738" w:rsidR="00584357" w:rsidRPr="0049098D" w:rsidRDefault="00584357">
            <w:pPr>
              <w:spacing w:after="0" w:line="240" w:lineRule="auto"/>
              <w:jc w:val="left"/>
              <w:rPr>
                <w:sz w:val="20"/>
                <w:szCs w:val="20"/>
                <w:lang w:val="en-GB"/>
              </w:rPr>
            </w:pPr>
          </w:p>
        </w:tc>
      </w:tr>
      <w:tr w:rsidR="00B97ED7" w:rsidRPr="00B935F3" w14:paraId="2B419EEE" w14:textId="77777777" w:rsidTr="0049098D">
        <w:trPr>
          <w:cantSplit/>
          <w:trHeight w:val="283"/>
        </w:trPr>
        <w:tc>
          <w:tcPr>
            <w:tcW w:w="3969" w:type="dxa"/>
            <w:shd w:val="clear" w:color="auto" w:fill="FFFFFF"/>
            <w:vAlign w:val="center"/>
          </w:tcPr>
          <w:p w14:paraId="681011B5" w14:textId="3FA41DED" w:rsidR="00B97ED7" w:rsidRPr="0049098D" w:rsidRDefault="00B97ED7" w:rsidP="00EA4597">
            <w:pPr>
              <w:spacing w:before="120" w:after="0" w:line="240" w:lineRule="auto"/>
              <w:jc w:val="left"/>
              <w:rPr>
                <w:b/>
                <w:bCs/>
                <w:sz w:val="20"/>
                <w:szCs w:val="20"/>
                <w:shd w:val="clear" w:color="auto" w:fill="FFFFFF"/>
                <w:lang w:val="en-GB"/>
              </w:rPr>
            </w:pPr>
            <w:r w:rsidRPr="00156F17">
              <w:rPr>
                <w:b/>
                <w:bCs/>
                <w:sz w:val="20"/>
                <w:szCs w:val="20"/>
                <w:shd w:val="clear" w:color="auto" w:fill="FFFFFF"/>
                <w:lang w:val="en-GB"/>
              </w:rPr>
              <w:t>Have you received any prev</w:t>
            </w:r>
            <w:r w:rsidR="00C92B6B" w:rsidRPr="00A27C0B">
              <w:rPr>
                <w:b/>
                <w:bCs/>
                <w:sz w:val="20"/>
                <w:szCs w:val="20"/>
                <w:shd w:val="clear" w:color="auto" w:fill="FFFFFF"/>
                <w:lang w:val="en-GB"/>
              </w:rPr>
              <w:t>i</w:t>
            </w:r>
            <w:r w:rsidRPr="00A27C0B">
              <w:rPr>
                <w:b/>
                <w:bCs/>
                <w:sz w:val="20"/>
                <w:szCs w:val="20"/>
                <w:shd w:val="clear" w:color="auto" w:fill="FFFFFF"/>
                <w:lang w:val="en-GB"/>
              </w:rPr>
              <w:t>ous</w:t>
            </w:r>
            <w:r w:rsidR="00EA4597" w:rsidRPr="0049098D">
              <w:rPr>
                <w:b/>
                <w:bCs/>
                <w:sz w:val="20"/>
                <w:szCs w:val="20"/>
                <w:shd w:val="clear" w:color="auto" w:fill="FFFFFF"/>
                <w:lang w:val="en-GB"/>
              </w:rPr>
              <w:t xml:space="preserve"> </w:t>
            </w:r>
            <w:r w:rsidRPr="0049098D">
              <w:rPr>
                <w:b/>
                <w:bCs/>
                <w:sz w:val="20"/>
                <w:szCs w:val="20"/>
                <w:shd w:val="clear" w:color="auto" w:fill="FFFFFF"/>
                <w:lang w:val="en-GB"/>
              </w:rPr>
              <w:t>funding/ support from Bayer?</w:t>
            </w:r>
          </w:p>
        </w:tc>
        <w:tc>
          <w:tcPr>
            <w:tcW w:w="6668" w:type="dxa"/>
            <w:shd w:val="clear" w:color="auto" w:fill="FFFFFF"/>
            <w:vAlign w:val="center"/>
          </w:tcPr>
          <w:p w14:paraId="1386585F" w14:textId="6704FA9C" w:rsidR="00B97ED7" w:rsidRPr="0049098D" w:rsidRDefault="00B97ED7">
            <w:pPr>
              <w:spacing w:after="0" w:line="240" w:lineRule="auto"/>
              <w:jc w:val="left"/>
              <w:rPr>
                <w:sz w:val="20"/>
                <w:szCs w:val="20"/>
                <w:lang w:val="en-GB"/>
              </w:rPr>
            </w:pPr>
            <w:r w:rsidRPr="0049098D">
              <w:rPr>
                <w:sz w:val="20"/>
                <w:szCs w:val="20"/>
                <w:lang w:val="en-GB"/>
              </w:rPr>
              <w:t>If yes, please provide details of the support below.</w:t>
            </w:r>
          </w:p>
          <w:p w14:paraId="4A4B6B41" w14:textId="77777777" w:rsidR="00B97ED7" w:rsidRPr="0049098D" w:rsidRDefault="00B97ED7">
            <w:pPr>
              <w:spacing w:after="0" w:line="240" w:lineRule="auto"/>
              <w:jc w:val="left"/>
              <w:rPr>
                <w:sz w:val="20"/>
                <w:szCs w:val="20"/>
                <w:lang w:val="en-GB"/>
              </w:rPr>
            </w:pPr>
            <w:r w:rsidRPr="0049098D">
              <w:rPr>
                <w:sz w:val="20"/>
                <w:szCs w:val="20"/>
                <w:lang w:val="en-GB"/>
              </w:rPr>
              <w:fldChar w:fldCharType="begin">
                <w:ffData>
                  <w:name w:val="Text26"/>
                  <w:enabled/>
                  <w:calcOnExit w:val="0"/>
                  <w:textInput/>
                </w:ffData>
              </w:fldChar>
            </w:r>
            <w:r w:rsidRPr="0049098D">
              <w:rPr>
                <w:sz w:val="20"/>
                <w:szCs w:val="20"/>
                <w:lang w:val="en-GB"/>
              </w:rPr>
              <w:instrText xml:space="preserve"> FORMTEXT </w:instrText>
            </w:r>
            <w:r w:rsidRPr="0049098D">
              <w:rPr>
                <w:sz w:val="20"/>
                <w:szCs w:val="20"/>
                <w:lang w:val="en-GB"/>
              </w:rPr>
            </w:r>
            <w:r w:rsidRPr="0049098D">
              <w:rPr>
                <w:sz w:val="20"/>
                <w:szCs w:val="20"/>
                <w:lang w:val="en-GB"/>
              </w:rPr>
              <w:fldChar w:fldCharType="separate"/>
            </w:r>
            <w:r w:rsidRPr="0049098D">
              <w:rPr>
                <w:sz w:val="20"/>
                <w:szCs w:val="20"/>
                <w:lang w:val="en-GB"/>
              </w:rPr>
              <w:t>     </w:t>
            </w:r>
            <w:r w:rsidRPr="0049098D">
              <w:rPr>
                <w:sz w:val="20"/>
                <w:szCs w:val="20"/>
                <w:lang w:val="en-GB"/>
              </w:rPr>
              <w:fldChar w:fldCharType="end"/>
            </w:r>
          </w:p>
          <w:p w14:paraId="2346C516" w14:textId="77777777" w:rsidR="00584357" w:rsidRPr="0049098D" w:rsidRDefault="00584357">
            <w:pPr>
              <w:spacing w:after="0" w:line="240" w:lineRule="auto"/>
              <w:jc w:val="left"/>
              <w:rPr>
                <w:sz w:val="20"/>
                <w:szCs w:val="20"/>
                <w:lang w:val="en-GB"/>
              </w:rPr>
            </w:pPr>
          </w:p>
          <w:p w14:paraId="4B843DBF" w14:textId="4A5E6B4A" w:rsidR="00584357" w:rsidRPr="0049098D" w:rsidRDefault="00584357">
            <w:pPr>
              <w:spacing w:after="0" w:line="240" w:lineRule="auto"/>
              <w:jc w:val="left"/>
              <w:rPr>
                <w:sz w:val="20"/>
                <w:szCs w:val="20"/>
                <w:lang w:val="en-GB"/>
              </w:rPr>
            </w:pPr>
          </w:p>
        </w:tc>
      </w:tr>
      <w:tr w:rsidR="00441961" w:rsidRPr="00B935F3" w14:paraId="659030D7" w14:textId="77777777" w:rsidTr="0049098D">
        <w:trPr>
          <w:cantSplit/>
          <w:trHeight w:val="283"/>
        </w:trPr>
        <w:tc>
          <w:tcPr>
            <w:tcW w:w="3969" w:type="dxa"/>
            <w:shd w:val="clear" w:color="auto" w:fill="FFFFFF"/>
            <w:vAlign w:val="center"/>
          </w:tcPr>
          <w:p w14:paraId="17C1BA05" w14:textId="2A33B4F7" w:rsidR="00441961" w:rsidRPr="00A27C0B" w:rsidRDefault="00C92B6B">
            <w:pPr>
              <w:spacing w:after="0" w:line="240" w:lineRule="auto"/>
              <w:jc w:val="left"/>
              <w:rPr>
                <w:b/>
                <w:bCs/>
                <w:sz w:val="20"/>
                <w:szCs w:val="20"/>
                <w:shd w:val="clear" w:color="auto" w:fill="FFFFFF"/>
                <w:lang w:val="en-GB"/>
              </w:rPr>
            </w:pPr>
            <w:r w:rsidRPr="00156F17">
              <w:rPr>
                <w:b/>
                <w:bCs/>
                <w:sz w:val="20"/>
                <w:szCs w:val="20"/>
                <w:shd w:val="clear" w:color="auto" w:fill="FFFFFF"/>
                <w:lang w:val="en-GB"/>
              </w:rPr>
              <w:t>Aside from Bayer, are there any other companies who may be providing support for this specific activity?</w:t>
            </w:r>
          </w:p>
        </w:tc>
        <w:tc>
          <w:tcPr>
            <w:tcW w:w="6668" w:type="dxa"/>
            <w:shd w:val="clear" w:color="auto" w:fill="FFFFFF"/>
            <w:vAlign w:val="center"/>
          </w:tcPr>
          <w:p w14:paraId="0C20D153" w14:textId="77777777" w:rsidR="00441961" w:rsidRPr="0049098D" w:rsidRDefault="00117BDF">
            <w:pPr>
              <w:spacing w:after="0" w:line="240" w:lineRule="auto"/>
              <w:jc w:val="left"/>
              <w:rPr>
                <w:sz w:val="20"/>
                <w:szCs w:val="20"/>
                <w:lang w:val="en-GB"/>
              </w:rPr>
            </w:pPr>
            <w:r w:rsidRPr="0049098D">
              <w:rPr>
                <w:sz w:val="20"/>
                <w:szCs w:val="20"/>
                <w:lang w:val="en-GB"/>
              </w:rPr>
              <w:t>If yes, please list below.</w:t>
            </w:r>
          </w:p>
          <w:p w14:paraId="3CC17DA7" w14:textId="77777777" w:rsidR="00117BDF" w:rsidRPr="0049098D" w:rsidRDefault="00117BDF">
            <w:pPr>
              <w:spacing w:after="0" w:line="240" w:lineRule="auto"/>
              <w:jc w:val="left"/>
              <w:rPr>
                <w:sz w:val="20"/>
                <w:szCs w:val="20"/>
                <w:lang w:val="en-GB"/>
              </w:rPr>
            </w:pPr>
            <w:r w:rsidRPr="0049098D">
              <w:rPr>
                <w:sz w:val="20"/>
                <w:szCs w:val="20"/>
                <w:lang w:val="en-GB"/>
              </w:rPr>
              <w:fldChar w:fldCharType="begin">
                <w:ffData>
                  <w:name w:val="Text26"/>
                  <w:enabled/>
                  <w:calcOnExit w:val="0"/>
                  <w:textInput/>
                </w:ffData>
              </w:fldChar>
            </w:r>
            <w:r w:rsidRPr="0049098D">
              <w:rPr>
                <w:sz w:val="20"/>
                <w:szCs w:val="20"/>
                <w:lang w:val="en-GB"/>
              </w:rPr>
              <w:instrText xml:space="preserve"> FORMTEXT </w:instrText>
            </w:r>
            <w:r w:rsidRPr="0049098D">
              <w:rPr>
                <w:sz w:val="20"/>
                <w:szCs w:val="20"/>
                <w:lang w:val="en-GB"/>
              </w:rPr>
            </w:r>
            <w:r w:rsidRPr="0049098D">
              <w:rPr>
                <w:sz w:val="20"/>
                <w:szCs w:val="20"/>
                <w:lang w:val="en-GB"/>
              </w:rPr>
              <w:fldChar w:fldCharType="separate"/>
            </w:r>
            <w:r w:rsidRPr="0049098D">
              <w:rPr>
                <w:sz w:val="20"/>
                <w:szCs w:val="20"/>
                <w:lang w:val="en-GB"/>
              </w:rPr>
              <w:t>     </w:t>
            </w:r>
            <w:r w:rsidRPr="0049098D">
              <w:rPr>
                <w:sz w:val="20"/>
                <w:szCs w:val="20"/>
                <w:lang w:val="en-GB"/>
              </w:rPr>
              <w:fldChar w:fldCharType="end"/>
            </w:r>
          </w:p>
          <w:p w14:paraId="6922BD34" w14:textId="77777777" w:rsidR="00584357" w:rsidRPr="0049098D" w:rsidRDefault="00584357">
            <w:pPr>
              <w:spacing w:after="0" w:line="240" w:lineRule="auto"/>
              <w:jc w:val="left"/>
              <w:rPr>
                <w:sz w:val="20"/>
                <w:szCs w:val="20"/>
                <w:lang w:val="en-GB"/>
              </w:rPr>
            </w:pPr>
          </w:p>
          <w:p w14:paraId="7E0A2090" w14:textId="65FE557E" w:rsidR="00584357" w:rsidRPr="0049098D" w:rsidRDefault="00584357">
            <w:pPr>
              <w:spacing w:after="0" w:line="240" w:lineRule="auto"/>
              <w:jc w:val="left"/>
              <w:rPr>
                <w:sz w:val="20"/>
                <w:szCs w:val="20"/>
                <w:lang w:val="en-GB"/>
              </w:rPr>
            </w:pPr>
          </w:p>
        </w:tc>
      </w:tr>
      <w:tr w:rsidR="00E26B4C" w:rsidRPr="00B935F3" w14:paraId="29B87E49" w14:textId="77777777" w:rsidTr="0049098D">
        <w:trPr>
          <w:cantSplit/>
          <w:trHeight w:val="283"/>
        </w:trPr>
        <w:tc>
          <w:tcPr>
            <w:tcW w:w="3969" w:type="dxa"/>
            <w:shd w:val="clear" w:color="auto" w:fill="FFFFFF"/>
            <w:vAlign w:val="center"/>
          </w:tcPr>
          <w:p w14:paraId="12C8C311" w14:textId="0DCCC633" w:rsidR="00E26B4C" w:rsidRPr="00A27C0B" w:rsidRDefault="00E26B4C">
            <w:pPr>
              <w:spacing w:after="0" w:line="240" w:lineRule="auto"/>
              <w:jc w:val="left"/>
              <w:rPr>
                <w:b/>
                <w:bCs/>
                <w:sz w:val="20"/>
                <w:szCs w:val="20"/>
                <w:shd w:val="clear" w:color="auto" w:fill="FFFFFF"/>
                <w:lang w:val="en-GB"/>
              </w:rPr>
            </w:pPr>
            <w:r w:rsidRPr="00156F17">
              <w:rPr>
                <w:b/>
                <w:bCs/>
                <w:sz w:val="20"/>
                <w:szCs w:val="20"/>
                <w:shd w:val="clear" w:color="auto" w:fill="FFFFFF"/>
                <w:lang w:val="en-GB"/>
              </w:rPr>
              <w:t>Will there be any public communications (including social media use) as part of the activity, or to publicise outputs from the projects?</w:t>
            </w:r>
          </w:p>
        </w:tc>
        <w:tc>
          <w:tcPr>
            <w:tcW w:w="6668" w:type="dxa"/>
            <w:shd w:val="clear" w:color="auto" w:fill="FFFFFF"/>
            <w:vAlign w:val="center"/>
          </w:tcPr>
          <w:p w14:paraId="5E503B37" w14:textId="77777777" w:rsidR="00E26B4C" w:rsidRPr="0049098D" w:rsidRDefault="00E26B4C">
            <w:pPr>
              <w:spacing w:after="0" w:line="240" w:lineRule="auto"/>
              <w:jc w:val="left"/>
              <w:rPr>
                <w:sz w:val="20"/>
                <w:szCs w:val="20"/>
                <w:lang w:val="en-GB"/>
              </w:rPr>
            </w:pPr>
            <w:r w:rsidRPr="0049098D">
              <w:rPr>
                <w:sz w:val="20"/>
                <w:szCs w:val="20"/>
                <w:lang w:val="en-GB"/>
              </w:rPr>
              <w:t xml:space="preserve">If yes, please provide all relevant details below. </w:t>
            </w:r>
          </w:p>
          <w:p w14:paraId="3F829119" w14:textId="77777777" w:rsidR="00E26B4C" w:rsidRPr="0049098D" w:rsidRDefault="00E26B4C">
            <w:pPr>
              <w:spacing w:after="0" w:line="240" w:lineRule="auto"/>
              <w:jc w:val="left"/>
              <w:rPr>
                <w:sz w:val="20"/>
                <w:szCs w:val="20"/>
                <w:lang w:val="en-GB"/>
              </w:rPr>
            </w:pPr>
            <w:r w:rsidRPr="0049098D">
              <w:rPr>
                <w:sz w:val="20"/>
                <w:szCs w:val="20"/>
                <w:lang w:val="en-GB"/>
              </w:rPr>
              <w:fldChar w:fldCharType="begin">
                <w:ffData>
                  <w:name w:val="Text26"/>
                  <w:enabled/>
                  <w:calcOnExit w:val="0"/>
                  <w:textInput/>
                </w:ffData>
              </w:fldChar>
            </w:r>
            <w:r w:rsidRPr="0049098D">
              <w:rPr>
                <w:sz w:val="20"/>
                <w:szCs w:val="20"/>
                <w:lang w:val="en-GB"/>
              </w:rPr>
              <w:instrText xml:space="preserve"> FORMTEXT </w:instrText>
            </w:r>
            <w:r w:rsidRPr="0049098D">
              <w:rPr>
                <w:sz w:val="20"/>
                <w:szCs w:val="20"/>
                <w:lang w:val="en-GB"/>
              </w:rPr>
            </w:r>
            <w:r w:rsidRPr="0049098D">
              <w:rPr>
                <w:sz w:val="20"/>
                <w:szCs w:val="20"/>
                <w:lang w:val="en-GB"/>
              </w:rPr>
              <w:fldChar w:fldCharType="separate"/>
            </w:r>
            <w:r w:rsidRPr="0049098D">
              <w:rPr>
                <w:sz w:val="20"/>
                <w:szCs w:val="20"/>
                <w:lang w:val="en-GB"/>
              </w:rPr>
              <w:t>     </w:t>
            </w:r>
            <w:r w:rsidRPr="0049098D">
              <w:rPr>
                <w:sz w:val="20"/>
                <w:szCs w:val="20"/>
                <w:lang w:val="en-GB"/>
              </w:rPr>
              <w:fldChar w:fldCharType="end"/>
            </w:r>
          </w:p>
          <w:p w14:paraId="57278E1D" w14:textId="77777777" w:rsidR="00E26B4C" w:rsidRPr="0049098D" w:rsidRDefault="00E26B4C">
            <w:pPr>
              <w:spacing w:after="0" w:line="240" w:lineRule="auto"/>
              <w:jc w:val="left"/>
              <w:rPr>
                <w:sz w:val="20"/>
                <w:szCs w:val="20"/>
                <w:lang w:val="en-GB"/>
              </w:rPr>
            </w:pPr>
          </w:p>
          <w:p w14:paraId="13D2C3B8" w14:textId="77777777" w:rsidR="00E26B4C" w:rsidRPr="0049098D" w:rsidRDefault="00E26B4C">
            <w:pPr>
              <w:spacing w:after="0" w:line="240" w:lineRule="auto"/>
              <w:jc w:val="left"/>
              <w:rPr>
                <w:sz w:val="20"/>
                <w:szCs w:val="20"/>
                <w:lang w:val="en-GB"/>
              </w:rPr>
            </w:pPr>
          </w:p>
          <w:p w14:paraId="1CA74C69" w14:textId="77777777" w:rsidR="00E26B4C" w:rsidRPr="0049098D" w:rsidRDefault="00E26B4C">
            <w:pPr>
              <w:spacing w:after="0" w:line="240" w:lineRule="auto"/>
              <w:jc w:val="left"/>
              <w:rPr>
                <w:sz w:val="20"/>
                <w:szCs w:val="20"/>
                <w:lang w:val="en-GB"/>
              </w:rPr>
            </w:pPr>
          </w:p>
          <w:p w14:paraId="3AF02497" w14:textId="17AB2B42" w:rsidR="00E26B4C" w:rsidRPr="0049098D" w:rsidRDefault="00E26B4C">
            <w:pPr>
              <w:spacing w:after="0" w:line="240" w:lineRule="auto"/>
              <w:jc w:val="left"/>
              <w:rPr>
                <w:sz w:val="20"/>
                <w:szCs w:val="20"/>
                <w:lang w:val="en-GB"/>
              </w:rPr>
            </w:pPr>
          </w:p>
        </w:tc>
      </w:tr>
      <w:tr w:rsidR="007145C0" w:rsidRPr="00B935F3" w14:paraId="29172A44" w14:textId="77777777" w:rsidTr="0049098D">
        <w:trPr>
          <w:cantSplit/>
          <w:trHeight w:val="283"/>
        </w:trPr>
        <w:tc>
          <w:tcPr>
            <w:tcW w:w="3969" w:type="dxa"/>
            <w:shd w:val="clear" w:color="auto" w:fill="FFFFFF"/>
            <w:vAlign w:val="center"/>
          </w:tcPr>
          <w:p w14:paraId="7BE86F47" w14:textId="6DDEFED7" w:rsidR="007145C0" w:rsidRPr="00A27C0B" w:rsidRDefault="007145C0">
            <w:pPr>
              <w:spacing w:after="0" w:line="240" w:lineRule="auto"/>
              <w:jc w:val="left"/>
              <w:rPr>
                <w:b/>
                <w:bCs/>
                <w:sz w:val="20"/>
                <w:szCs w:val="20"/>
                <w:shd w:val="clear" w:color="auto" w:fill="FFFFFF"/>
                <w:lang w:val="en-GB"/>
              </w:rPr>
            </w:pPr>
            <w:r w:rsidRPr="00156F17">
              <w:rPr>
                <w:b/>
                <w:bCs/>
                <w:sz w:val="20"/>
                <w:szCs w:val="20"/>
                <w:shd w:val="clear" w:color="auto" w:fill="FFFFFF"/>
                <w:lang w:val="en-GB"/>
              </w:rPr>
              <w:lastRenderedPageBreak/>
              <w:t>Is there anything else you would like to mention which may be important for Bayer to note?</w:t>
            </w:r>
          </w:p>
        </w:tc>
        <w:tc>
          <w:tcPr>
            <w:tcW w:w="6668" w:type="dxa"/>
            <w:shd w:val="clear" w:color="auto" w:fill="FFFFFF"/>
            <w:vAlign w:val="center"/>
          </w:tcPr>
          <w:p w14:paraId="140D80F1" w14:textId="77777777" w:rsidR="007145C0" w:rsidRPr="0049098D" w:rsidRDefault="007145C0" w:rsidP="007145C0">
            <w:pPr>
              <w:spacing w:after="0" w:line="240" w:lineRule="auto"/>
              <w:jc w:val="left"/>
              <w:rPr>
                <w:sz w:val="20"/>
                <w:szCs w:val="20"/>
                <w:lang w:val="en-GB"/>
              </w:rPr>
            </w:pPr>
            <w:r w:rsidRPr="0049098D">
              <w:rPr>
                <w:sz w:val="20"/>
                <w:szCs w:val="20"/>
                <w:lang w:val="en-GB"/>
              </w:rPr>
              <w:fldChar w:fldCharType="begin">
                <w:ffData>
                  <w:name w:val="Text27"/>
                  <w:enabled/>
                  <w:calcOnExit w:val="0"/>
                  <w:textInput/>
                </w:ffData>
              </w:fldChar>
            </w:r>
            <w:r w:rsidRPr="0049098D">
              <w:rPr>
                <w:sz w:val="20"/>
                <w:szCs w:val="20"/>
                <w:lang w:val="en-GB"/>
              </w:rPr>
              <w:instrText xml:space="preserve"> FORMTEXT </w:instrText>
            </w:r>
            <w:r w:rsidRPr="0049098D">
              <w:rPr>
                <w:sz w:val="20"/>
                <w:szCs w:val="20"/>
                <w:lang w:val="en-GB"/>
              </w:rPr>
            </w:r>
            <w:r w:rsidRPr="0049098D">
              <w:rPr>
                <w:sz w:val="20"/>
                <w:szCs w:val="20"/>
                <w:lang w:val="en-GB"/>
              </w:rPr>
              <w:fldChar w:fldCharType="separate"/>
            </w:r>
            <w:r w:rsidRPr="0049098D">
              <w:rPr>
                <w:sz w:val="20"/>
                <w:szCs w:val="20"/>
                <w:lang w:val="en-GB"/>
              </w:rPr>
              <w:t>     </w:t>
            </w:r>
            <w:r w:rsidRPr="0049098D">
              <w:rPr>
                <w:sz w:val="20"/>
                <w:szCs w:val="20"/>
                <w:lang w:val="en-GB"/>
              </w:rPr>
              <w:fldChar w:fldCharType="end"/>
            </w:r>
          </w:p>
          <w:p w14:paraId="1F01F4C0" w14:textId="77777777" w:rsidR="007145C0" w:rsidRPr="0049098D" w:rsidRDefault="007145C0">
            <w:pPr>
              <w:spacing w:after="0" w:line="240" w:lineRule="auto"/>
              <w:jc w:val="left"/>
              <w:rPr>
                <w:sz w:val="20"/>
                <w:szCs w:val="20"/>
                <w:lang w:val="en-GB"/>
              </w:rPr>
            </w:pPr>
          </w:p>
        </w:tc>
      </w:tr>
    </w:tbl>
    <w:p w14:paraId="125C44C9" w14:textId="7D534613" w:rsidR="00441961" w:rsidRPr="0049098D" w:rsidRDefault="00441961" w:rsidP="009A6E24">
      <w:pPr>
        <w:rPr>
          <w:sz w:val="20"/>
          <w:szCs w:val="20"/>
          <w:lang w:val="en-GB"/>
        </w:rPr>
      </w:pPr>
    </w:p>
    <w:p w14:paraId="2D542A94" w14:textId="77777777" w:rsidR="0005349C" w:rsidRPr="0049098D" w:rsidRDefault="0005349C" w:rsidP="0005349C">
      <w:pPr>
        <w:spacing w:after="0" w:line="240" w:lineRule="auto"/>
        <w:jc w:val="left"/>
        <w:rPr>
          <w:rFonts w:eastAsia="Times New Roman"/>
          <w:color w:val="FF0000"/>
          <w:sz w:val="18"/>
          <w:szCs w:val="18"/>
          <w:lang w:val="en-GB"/>
        </w:rPr>
      </w:pPr>
      <w:r w:rsidRPr="0049098D">
        <w:rPr>
          <w:rFonts w:eastAsia="Times New Roman"/>
          <w:b/>
          <w:color w:val="auto"/>
          <w:sz w:val="18"/>
          <w:szCs w:val="18"/>
          <w:lang w:val="en-GB"/>
        </w:rPr>
        <w:t>Please mark the following boxes to confirm your understanding (</w:t>
      </w:r>
      <w:r w:rsidRPr="0049098D">
        <w:rPr>
          <w:rFonts w:eastAsia="Times New Roman"/>
          <w:b/>
          <w:color w:val="auto"/>
          <w:sz w:val="18"/>
          <w:szCs w:val="18"/>
          <w:u w:val="single"/>
          <w:lang w:val="en-GB"/>
        </w:rPr>
        <w:t>please note:</w:t>
      </w:r>
      <w:r w:rsidRPr="0049098D">
        <w:rPr>
          <w:rFonts w:eastAsia="Times New Roman"/>
          <w:b/>
          <w:color w:val="auto"/>
          <w:sz w:val="18"/>
          <w:szCs w:val="18"/>
          <w:lang w:val="en-GB"/>
        </w:rPr>
        <w:t xml:space="preserve"> your application cannot be processed unless all boxes have been ticked and your signature has been provided below):</w:t>
      </w:r>
      <w:r w:rsidRPr="0049098D">
        <w:rPr>
          <w:rFonts w:eastAsia="Times New Roman"/>
          <w:b/>
          <w:color w:val="auto"/>
          <w:sz w:val="18"/>
          <w:szCs w:val="18"/>
          <w:lang w:val="en-GB"/>
        </w:rPr>
        <w:br/>
      </w:r>
    </w:p>
    <w:p w14:paraId="10F22C29" w14:textId="77777777" w:rsidR="0005349C" w:rsidRPr="0049098D" w:rsidRDefault="0005349C" w:rsidP="0005349C">
      <w:pPr>
        <w:spacing w:after="0" w:line="240" w:lineRule="auto"/>
        <w:rPr>
          <w:rFonts w:eastAsia="Times New Roman"/>
          <w:color w:val="auto"/>
          <w:sz w:val="18"/>
          <w:szCs w:val="18"/>
          <w:lang w:val="en-GB"/>
        </w:rPr>
      </w:pPr>
    </w:p>
    <w:p w14:paraId="3594E3CE" w14:textId="77777777" w:rsidR="0005349C" w:rsidRPr="0049098D" w:rsidRDefault="00000000" w:rsidP="0005349C">
      <w:pPr>
        <w:spacing w:after="0" w:line="240" w:lineRule="auto"/>
        <w:rPr>
          <w:rFonts w:eastAsia="Times New Roman"/>
          <w:color w:val="auto"/>
          <w:sz w:val="18"/>
          <w:szCs w:val="18"/>
          <w:lang w:val="en-GB"/>
        </w:rPr>
      </w:pPr>
      <w:sdt>
        <w:sdtPr>
          <w:rPr>
            <w:rFonts w:eastAsia="Times New Roman"/>
            <w:color w:val="auto"/>
            <w:sz w:val="18"/>
            <w:szCs w:val="18"/>
            <w:lang w:val="en-GB"/>
          </w:rPr>
          <w:id w:val="1965389500"/>
          <w14:checkbox>
            <w14:checked w14:val="0"/>
            <w14:checkedState w14:val="2612" w14:font="MS Gothic"/>
            <w14:uncheckedState w14:val="2610" w14:font="MS Gothic"/>
          </w14:checkbox>
        </w:sdtPr>
        <w:sdtContent>
          <w:r w:rsidR="0005349C" w:rsidRPr="0049098D">
            <w:rPr>
              <w:rFonts w:ascii="Segoe UI Symbol" w:eastAsia="Times New Roman" w:hAnsi="Segoe UI Symbol" w:cs="Segoe UI Symbol"/>
              <w:color w:val="auto"/>
              <w:sz w:val="18"/>
              <w:szCs w:val="18"/>
              <w:lang w:val="en-GB"/>
            </w:rPr>
            <w:t>☐</w:t>
          </w:r>
        </w:sdtContent>
      </w:sdt>
      <w:r w:rsidR="0005349C" w:rsidRPr="0049098D">
        <w:rPr>
          <w:rFonts w:eastAsia="Times New Roman"/>
          <w:color w:val="auto"/>
          <w:sz w:val="18"/>
          <w:szCs w:val="18"/>
          <w:lang w:val="en-GB"/>
        </w:rPr>
        <w:t xml:space="preserve">I understand that information provided on this form will be used for the purposes of assessing and processing the application and will be retained on file for recording and auditing purposes. </w:t>
      </w:r>
    </w:p>
    <w:p w14:paraId="2BF4378B" w14:textId="77777777" w:rsidR="0005349C" w:rsidRPr="0049098D" w:rsidRDefault="0005349C" w:rsidP="0005349C">
      <w:pPr>
        <w:spacing w:after="0" w:line="240" w:lineRule="auto"/>
        <w:rPr>
          <w:rFonts w:eastAsia="Times New Roman"/>
          <w:b/>
          <w:color w:val="auto"/>
          <w:sz w:val="18"/>
          <w:szCs w:val="18"/>
          <w:lang w:val="en-GB"/>
        </w:rPr>
      </w:pPr>
    </w:p>
    <w:p w14:paraId="5303A3F0" w14:textId="26ADD18C" w:rsidR="0005349C" w:rsidRPr="0049098D" w:rsidRDefault="00000000" w:rsidP="0005349C">
      <w:pPr>
        <w:spacing w:after="0" w:line="240" w:lineRule="auto"/>
        <w:rPr>
          <w:rFonts w:eastAsia="Times New Roman"/>
          <w:color w:val="auto"/>
          <w:sz w:val="18"/>
          <w:szCs w:val="18"/>
          <w:lang w:val="en-GB"/>
        </w:rPr>
      </w:pPr>
      <w:sdt>
        <w:sdtPr>
          <w:rPr>
            <w:rFonts w:eastAsia="Times New Roman"/>
            <w:color w:val="auto"/>
            <w:sz w:val="18"/>
            <w:szCs w:val="18"/>
            <w:lang w:val="en-GB"/>
          </w:rPr>
          <w:id w:val="-425201121"/>
          <w14:checkbox>
            <w14:checked w14:val="0"/>
            <w14:checkedState w14:val="2612" w14:font="MS Gothic"/>
            <w14:uncheckedState w14:val="2610" w14:font="MS Gothic"/>
          </w14:checkbox>
        </w:sdtPr>
        <w:sdtContent>
          <w:r w:rsidR="0005349C" w:rsidRPr="0049098D">
            <w:rPr>
              <w:rFonts w:ascii="Segoe UI Symbol" w:eastAsia="Times New Roman" w:hAnsi="Segoe UI Symbol" w:cs="Segoe UI Symbol"/>
              <w:color w:val="auto"/>
              <w:sz w:val="18"/>
              <w:szCs w:val="18"/>
              <w:lang w:val="en-GB"/>
            </w:rPr>
            <w:t>☐</w:t>
          </w:r>
        </w:sdtContent>
      </w:sdt>
      <w:r w:rsidR="0005349C" w:rsidRPr="0049098D">
        <w:rPr>
          <w:rFonts w:eastAsia="Times New Roman"/>
          <w:color w:val="auto"/>
          <w:sz w:val="18"/>
          <w:szCs w:val="18"/>
          <w:lang w:val="en-GB"/>
        </w:rPr>
        <w:t xml:space="preserve">I confirm that the information provided is accurate and I have authorisation from my </w:t>
      </w:r>
      <w:r w:rsidR="00397625">
        <w:rPr>
          <w:rFonts w:eastAsia="Times New Roman"/>
          <w:color w:val="auto"/>
          <w:sz w:val="18"/>
          <w:szCs w:val="18"/>
          <w:lang w:val="en-GB"/>
        </w:rPr>
        <w:t>organisation</w:t>
      </w:r>
      <w:r w:rsidR="0005349C" w:rsidRPr="0049098D">
        <w:rPr>
          <w:rFonts w:eastAsia="Times New Roman"/>
          <w:color w:val="auto"/>
          <w:sz w:val="18"/>
          <w:szCs w:val="18"/>
          <w:lang w:val="en-GB"/>
        </w:rPr>
        <w:t xml:space="preserve"> to approach Bayer for this support.</w:t>
      </w:r>
    </w:p>
    <w:p w14:paraId="4DB5233A" w14:textId="77777777" w:rsidR="0005349C" w:rsidRPr="0049098D" w:rsidRDefault="0005349C" w:rsidP="0005349C">
      <w:pPr>
        <w:spacing w:after="0" w:line="240" w:lineRule="auto"/>
        <w:rPr>
          <w:rFonts w:eastAsia="Times New Roman"/>
          <w:color w:val="auto"/>
          <w:sz w:val="18"/>
          <w:szCs w:val="18"/>
          <w:lang w:val="en-GB"/>
        </w:rPr>
      </w:pPr>
    </w:p>
    <w:p w14:paraId="39153745" w14:textId="77777777" w:rsidR="0005349C" w:rsidRPr="0049098D" w:rsidRDefault="00000000" w:rsidP="0005349C">
      <w:pPr>
        <w:spacing w:after="0" w:line="240" w:lineRule="auto"/>
        <w:rPr>
          <w:rFonts w:eastAsia="Times New Roman"/>
          <w:color w:val="auto"/>
          <w:sz w:val="18"/>
          <w:szCs w:val="18"/>
          <w:lang w:val="en-GB"/>
        </w:rPr>
      </w:pPr>
      <w:sdt>
        <w:sdtPr>
          <w:rPr>
            <w:rFonts w:eastAsia="Times New Roman"/>
            <w:color w:val="auto"/>
            <w:sz w:val="18"/>
            <w:szCs w:val="18"/>
            <w:lang w:val="en-GB"/>
          </w:rPr>
          <w:id w:val="-1192070109"/>
          <w14:checkbox>
            <w14:checked w14:val="0"/>
            <w14:checkedState w14:val="2612" w14:font="MS Gothic"/>
            <w14:uncheckedState w14:val="2610" w14:font="MS Gothic"/>
          </w14:checkbox>
        </w:sdtPr>
        <w:sdtContent>
          <w:r w:rsidR="0005349C" w:rsidRPr="0049098D">
            <w:rPr>
              <w:rFonts w:ascii="Segoe UI Symbol" w:eastAsia="Times New Roman" w:hAnsi="Segoe UI Symbol" w:cs="Segoe UI Symbol"/>
              <w:color w:val="auto"/>
              <w:sz w:val="18"/>
              <w:szCs w:val="18"/>
              <w:lang w:val="en-GB"/>
            </w:rPr>
            <w:t>☐</w:t>
          </w:r>
        </w:sdtContent>
      </w:sdt>
      <w:r w:rsidR="0005349C" w:rsidRPr="0049098D">
        <w:rPr>
          <w:rFonts w:eastAsia="Times New Roman"/>
          <w:color w:val="auto"/>
          <w:sz w:val="18"/>
          <w:szCs w:val="18"/>
          <w:lang w:val="en-GB"/>
        </w:rPr>
        <w:t>I understand that if the application is successful, Bayer reserves the right to release details regarding the support provided if requested to do so, and Bayer will, in accordance with the requirements of the ABPI Code of Practice, make public disclosures of any payments, benefits in kind or other transfers of value provided.</w:t>
      </w:r>
    </w:p>
    <w:p w14:paraId="7DF62BAD" w14:textId="77777777" w:rsidR="0005349C" w:rsidRPr="0049098D" w:rsidRDefault="0005349C" w:rsidP="0005349C">
      <w:pPr>
        <w:spacing w:after="0" w:line="240" w:lineRule="auto"/>
        <w:rPr>
          <w:rFonts w:eastAsia="Times New Roman"/>
          <w:color w:val="auto"/>
          <w:sz w:val="18"/>
          <w:szCs w:val="18"/>
          <w:lang w:val="en-GB"/>
        </w:rPr>
      </w:pPr>
    </w:p>
    <w:p w14:paraId="67F69557" w14:textId="34A20717" w:rsidR="0005349C" w:rsidRPr="0049098D" w:rsidRDefault="00000000" w:rsidP="0005349C">
      <w:pPr>
        <w:spacing w:after="0" w:line="240" w:lineRule="auto"/>
        <w:jc w:val="left"/>
        <w:rPr>
          <w:rFonts w:eastAsia="Times New Roman"/>
          <w:color w:val="000000"/>
          <w:sz w:val="16"/>
          <w:szCs w:val="14"/>
          <w:lang w:val="en-GB"/>
        </w:rPr>
      </w:pPr>
      <w:sdt>
        <w:sdtPr>
          <w:rPr>
            <w:rFonts w:eastAsia="Times New Roman"/>
            <w:color w:val="000000"/>
            <w:sz w:val="18"/>
            <w:szCs w:val="18"/>
            <w:lang w:val="en-GB"/>
          </w:rPr>
          <w:id w:val="-597493502"/>
          <w14:checkbox>
            <w14:checked w14:val="0"/>
            <w14:checkedState w14:val="2612" w14:font="MS Gothic"/>
            <w14:uncheckedState w14:val="2610" w14:font="MS Gothic"/>
          </w14:checkbox>
        </w:sdtPr>
        <w:sdtContent>
          <w:r w:rsidR="0005349C" w:rsidRPr="0049098D">
            <w:rPr>
              <w:rFonts w:ascii="Segoe UI Symbol" w:eastAsia="Times New Roman" w:hAnsi="Segoe UI Symbol" w:cs="Segoe UI Symbol"/>
              <w:color w:val="000000"/>
              <w:sz w:val="18"/>
              <w:szCs w:val="18"/>
              <w:lang w:val="en-GB"/>
            </w:rPr>
            <w:t>☐</w:t>
          </w:r>
        </w:sdtContent>
      </w:sdt>
      <w:r w:rsidR="0005349C" w:rsidRPr="0049098D">
        <w:rPr>
          <w:rFonts w:eastAsia="Times New Roman"/>
          <w:color w:val="000000"/>
          <w:sz w:val="18"/>
          <w:szCs w:val="18"/>
          <w:lang w:val="en-GB"/>
        </w:rPr>
        <w:t xml:space="preserve">I confirm that if my application is successful, a clear and prominent declaration of Bayer’s Sponsorship, Support, Donation or Grant in relation to the resulting material/activity must be made clear </w:t>
      </w:r>
    </w:p>
    <w:p w14:paraId="79CC106E" w14:textId="77777777" w:rsidR="0005349C" w:rsidRPr="0049098D" w:rsidRDefault="0005349C" w:rsidP="0005349C">
      <w:pPr>
        <w:spacing w:after="0" w:line="240" w:lineRule="auto"/>
        <w:rPr>
          <w:rFonts w:eastAsia="Times New Roman"/>
          <w:color w:val="auto"/>
          <w:sz w:val="18"/>
          <w:szCs w:val="18"/>
          <w:lang w:val="en-GB"/>
        </w:rPr>
      </w:pPr>
    </w:p>
    <w:p w14:paraId="249F4665" w14:textId="77777777" w:rsidR="0005349C" w:rsidRPr="0049098D" w:rsidRDefault="0005349C" w:rsidP="0005349C">
      <w:pPr>
        <w:spacing w:after="0" w:line="240" w:lineRule="auto"/>
        <w:rPr>
          <w:rFonts w:eastAsia="Times New Roman"/>
          <w:color w:val="auto"/>
          <w:sz w:val="18"/>
          <w:szCs w:val="18"/>
          <w:lang w:val="en-GB"/>
        </w:rPr>
      </w:pPr>
    </w:p>
    <w:p w14:paraId="0D5C630B" w14:textId="77777777" w:rsidR="0005349C" w:rsidRPr="0049098D" w:rsidRDefault="0005349C" w:rsidP="0005349C">
      <w:pPr>
        <w:spacing w:after="0" w:line="240" w:lineRule="auto"/>
        <w:rPr>
          <w:rFonts w:eastAsia="Times New Roman"/>
          <w:b/>
          <w:color w:val="auto"/>
          <w:sz w:val="18"/>
          <w:szCs w:val="18"/>
          <w:lang w:val="en-GB"/>
        </w:rPr>
      </w:pPr>
      <w:r w:rsidRPr="0049098D">
        <w:rPr>
          <w:rFonts w:eastAsia="Times New Roman"/>
          <w:b/>
          <w:color w:val="auto"/>
          <w:sz w:val="18"/>
          <w:szCs w:val="18"/>
          <w:lang w:val="en-GB"/>
        </w:rPr>
        <w:t>Data Privacy:</w:t>
      </w:r>
    </w:p>
    <w:p w14:paraId="2C504203" w14:textId="77777777" w:rsidR="0005349C" w:rsidRPr="0049098D" w:rsidRDefault="0005349C" w:rsidP="0005349C">
      <w:pPr>
        <w:spacing w:after="0" w:line="240" w:lineRule="auto"/>
        <w:rPr>
          <w:rFonts w:eastAsia="Times New Roman"/>
          <w:color w:val="auto"/>
          <w:sz w:val="18"/>
          <w:szCs w:val="18"/>
          <w:lang w:val="en-GB"/>
        </w:rPr>
      </w:pPr>
    </w:p>
    <w:p w14:paraId="1E013C97" w14:textId="3CC4C9CA" w:rsidR="0005349C" w:rsidRPr="0049098D" w:rsidRDefault="0005349C" w:rsidP="0005349C">
      <w:pPr>
        <w:spacing w:after="0" w:line="240" w:lineRule="auto"/>
        <w:rPr>
          <w:rFonts w:eastAsia="Times New Roman"/>
          <w:color w:val="auto"/>
          <w:sz w:val="18"/>
          <w:szCs w:val="18"/>
          <w:lang w:val="en-GB"/>
        </w:rPr>
      </w:pPr>
      <w:r w:rsidRPr="0049098D">
        <w:rPr>
          <w:rFonts w:eastAsia="Times New Roman"/>
          <w:color w:val="auto"/>
          <w:sz w:val="18"/>
          <w:szCs w:val="18"/>
          <w:lang w:val="en-GB"/>
        </w:rPr>
        <w:t>I acknowledge that Bayer and its agents may collect, store and process my personal data for the purposes of assessing and following up on your support request. I acknowledge my personal data may be transferred to the members of the Bayer group for such purposes (including for the avoidance of doubt, outside the United Kingdom and the European Economic Area (EEA). Bayer will treat such personal data in compliance with all applicable data protection legislation. It is in Bayer’s legitimate interests to process your personal data for these purposes and this is the legal basis for such processing. For further information about this and your rights, please refer to our Privacy Policy (link below).</w:t>
      </w:r>
    </w:p>
    <w:tbl>
      <w:tblPr>
        <w:tblpPr w:leftFromText="180" w:rightFromText="180" w:vertAnchor="text" w:horzAnchor="page" w:tblpX="1213" w:tblpY="187"/>
        <w:tblW w:w="9640" w:type="dxa"/>
        <w:tblBorders>
          <w:top w:val="threeDEmboss" w:sz="12" w:space="0" w:color="92CDDC"/>
          <w:left w:val="threeDEmboss" w:sz="12" w:space="0" w:color="92CDDC"/>
          <w:bottom w:val="threeDEmboss" w:sz="12" w:space="0" w:color="92CDDC"/>
          <w:right w:val="threeDEmboss" w:sz="12" w:space="0" w:color="92CDDC"/>
          <w:insideH w:val="threeDEmboss" w:sz="12" w:space="0" w:color="92CDDC"/>
          <w:insideV w:val="threeDEmboss" w:sz="12" w:space="0" w:color="92CDDC"/>
        </w:tblBorders>
        <w:tblLook w:val="04A0" w:firstRow="1" w:lastRow="0" w:firstColumn="1" w:lastColumn="0" w:noHBand="0" w:noVBand="1"/>
      </w:tblPr>
      <w:tblGrid>
        <w:gridCol w:w="2308"/>
        <w:gridCol w:w="2132"/>
        <w:gridCol w:w="2932"/>
        <w:gridCol w:w="2268"/>
      </w:tblGrid>
      <w:tr w:rsidR="0005349C" w:rsidRPr="00B935F3" w14:paraId="314B15FF" w14:textId="77777777" w:rsidTr="0005349C">
        <w:tc>
          <w:tcPr>
            <w:tcW w:w="2308" w:type="dxa"/>
            <w:tcBorders>
              <w:top w:val="threeDEmboss" w:sz="12" w:space="0" w:color="92CDDC"/>
              <w:left w:val="threeDEmboss" w:sz="12" w:space="0" w:color="92CDDC"/>
              <w:bottom w:val="threeDEmboss" w:sz="12" w:space="0" w:color="92CDDC"/>
              <w:right w:val="threeDEmboss" w:sz="12" w:space="0" w:color="92CDDC"/>
            </w:tcBorders>
            <w:hideMark/>
          </w:tcPr>
          <w:p w14:paraId="307E3BFB" w14:textId="77777777" w:rsidR="0005349C" w:rsidRPr="0049098D" w:rsidRDefault="0005349C" w:rsidP="0005349C">
            <w:pPr>
              <w:spacing w:after="0" w:line="240" w:lineRule="auto"/>
              <w:rPr>
                <w:rFonts w:eastAsia="Times New Roman"/>
                <w:b/>
                <w:bCs/>
                <w:color w:val="auto"/>
                <w:sz w:val="18"/>
                <w:szCs w:val="18"/>
                <w:lang w:val="en-GB"/>
              </w:rPr>
            </w:pPr>
            <w:r w:rsidRPr="0049098D">
              <w:rPr>
                <w:rFonts w:eastAsia="Times New Roman"/>
                <w:b/>
                <w:bCs/>
                <w:color w:val="auto"/>
                <w:sz w:val="18"/>
                <w:szCs w:val="18"/>
                <w:lang w:val="en-GB"/>
              </w:rPr>
              <w:t xml:space="preserve">Name </w:t>
            </w:r>
            <w:r w:rsidRPr="0049098D">
              <w:rPr>
                <w:rFonts w:eastAsia="Times New Roman"/>
                <w:b/>
                <w:bCs/>
                <w:color w:val="FF0000"/>
                <w:sz w:val="18"/>
                <w:szCs w:val="18"/>
                <w:lang w:val="en-GB"/>
              </w:rPr>
              <w:t xml:space="preserve">* </w:t>
            </w:r>
          </w:p>
        </w:tc>
        <w:tc>
          <w:tcPr>
            <w:tcW w:w="2132" w:type="dxa"/>
            <w:tcBorders>
              <w:top w:val="threeDEmboss" w:sz="12" w:space="0" w:color="92CDDC"/>
              <w:left w:val="threeDEmboss" w:sz="12" w:space="0" w:color="92CDDC"/>
              <w:bottom w:val="threeDEmboss" w:sz="12" w:space="0" w:color="92CDDC"/>
              <w:right w:val="threeDEmboss" w:sz="12" w:space="0" w:color="92CDDC"/>
            </w:tcBorders>
            <w:hideMark/>
          </w:tcPr>
          <w:p w14:paraId="75CFDED4" w14:textId="77777777" w:rsidR="0005349C" w:rsidRPr="0049098D" w:rsidRDefault="0005349C" w:rsidP="0005349C">
            <w:pPr>
              <w:spacing w:after="0" w:line="240" w:lineRule="auto"/>
              <w:rPr>
                <w:rFonts w:eastAsia="Times New Roman"/>
                <w:b/>
                <w:bCs/>
                <w:color w:val="auto"/>
                <w:sz w:val="18"/>
                <w:szCs w:val="18"/>
                <w:lang w:val="en-GB"/>
              </w:rPr>
            </w:pPr>
            <w:r w:rsidRPr="0049098D">
              <w:rPr>
                <w:rFonts w:eastAsia="Times New Roman"/>
                <w:b/>
                <w:bCs/>
                <w:color w:val="auto"/>
                <w:sz w:val="18"/>
                <w:szCs w:val="18"/>
                <w:lang w:val="en-GB"/>
              </w:rPr>
              <w:t xml:space="preserve">Title </w:t>
            </w:r>
            <w:r w:rsidRPr="0049098D">
              <w:rPr>
                <w:rFonts w:eastAsia="Times New Roman"/>
                <w:b/>
                <w:bCs/>
                <w:color w:val="FF0000"/>
                <w:sz w:val="18"/>
                <w:szCs w:val="18"/>
                <w:lang w:val="en-GB"/>
              </w:rPr>
              <w:t xml:space="preserve">* </w:t>
            </w:r>
          </w:p>
        </w:tc>
        <w:tc>
          <w:tcPr>
            <w:tcW w:w="2932" w:type="dxa"/>
            <w:tcBorders>
              <w:top w:val="threeDEmboss" w:sz="12" w:space="0" w:color="92CDDC"/>
              <w:left w:val="threeDEmboss" w:sz="12" w:space="0" w:color="92CDDC"/>
              <w:bottom w:val="threeDEmboss" w:sz="12" w:space="0" w:color="92CDDC"/>
              <w:right w:val="threeDEmboss" w:sz="12" w:space="0" w:color="92CDDC"/>
            </w:tcBorders>
            <w:hideMark/>
          </w:tcPr>
          <w:p w14:paraId="42A45244" w14:textId="77777777" w:rsidR="0005349C" w:rsidRPr="0049098D" w:rsidRDefault="0005349C" w:rsidP="0005349C">
            <w:pPr>
              <w:spacing w:after="0" w:line="240" w:lineRule="auto"/>
              <w:rPr>
                <w:rFonts w:eastAsia="Times New Roman"/>
                <w:b/>
                <w:bCs/>
                <w:color w:val="auto"/>
                <w:sz w:val="18"/>
                <w:szCs w:val="18"/>
                <w:lang w:val="en-GB"/>
              </w:rPr>
            </w:pPr>
            <w:r w:rsidRPr="0049098D">
              <w:rPr>
                <w:rFonts w:eastAsia="Times New Roman"/>
                <w:b/>
                <w:bCs/>
                <w:color w:val="auto"/>
                <w:sz w:val="18"/>
                <w:szCs w:val="18"/>
                <w:lang w:val="en-GB"/>
              </w:rPr>
              <w:t xml:space="preserve">Signature </w:t>
            </w:r>
            <w:r w:rsidRPr="0049098D">
              <w:rPr>
                <w:rFonts w:eastAsia="Times New Roman"/>
                <w:b/>
                <w:bCs/>
                <w:color w:val="FF0000"/>
                <w:sz w:val="18"/>
                <w:szCs w:val="18"/>
                <w:lang w:val="en-GB"/>
              </w:rPr>
              <w:t>*</w:t>
            </w:r>
            <w:r w:rsidRPr="0049098D">
              <w:rPr>
                <w:rFonts w:eastAsia="Times New Roman"/>
                <w:b/>
                <w:bCs/>
                <w:color w:val="auto"/>
                <w:sz w:val="18"/>
                <w:szCs w:val="18"/>
                <w:lang w:val="en-GB"/>
              </w:rPr>
              <w:t xml:space="preserve"> </w:t>
            </w:r>
          </w:p>
        </w:tc>
        <w:tc>
          <w:tcPr>
            <w:tcW w:w="2268" w:type="dxa"/>
            <w:tcBorders>
              <w:top w:val="threeDEmboss" w:sz="12" w:space="0" w:color="92CDDC"/>
              <w:left w:val="threeDEmboss" w:sz="12" w:space="0" w:color="92CDDC"/>
              <w:bottom w:val="threeDEmboss" w:sz="12" w:space="0" w:color="92CDDC"/>
              <w:right w:val="threeDEmboss" w:sz="12" w:space="0" w:color="92CDDC"/>
            </w:tcBorders>
            <w:hideMark/>
          </w:tcPr>
          <w:p w14:paraId="34F4E03B" w14:textId="77777777" w:rsidR="0005349C" w:rsidRPr="0049098D" w:rsidRDefault="0005349C" w:rsidP="0005349C">
            <w:pPr>
              <w:spacing w:after="0" w:line="240" w:lineRule="auto"/>
              <w:rPr>
                <w:rFonts w:eastAsia="Times New Roman"/>
                <w:b/>
                <w:bCs/>
                <w:color w:val="auto"/>
                <w:sz w:val="18"/>
                <w:szCs w:val="18"/>
                <w:lang w:val="en-GB"/>
              </w:rPr>
            </w:pPr>
            <w:r w:rsidRPr="0049098D">
              <w:rPr>
                <w:rFonts w:eastAsia="Times New Roman"/>
                <w:b/>
                <w:bCs/>
                <w:color w:val="auto"/>
                <w:sz w:val="18"/>
                <w:szCs w:val="18"/>
                <w:lang w:val="en-GB"/>
              </w:rPr>
              <w:t xml:space="preserve">Date </w:t>
            </w:r>
            <w:r w:rsidRPr="0049098D">
              <w:rPr>
                <w:rFonts w:eastAsia="Times New Roman"/>
                <w:b/>
                <w:bCs/>
                <w:color w:val="FF0000"/>
                <w:sz w:val="18"/>
                <w:szCs w:val="18"/>
                <w:lang w:val="en-GB"/>
              </w:rPr>
              <w:t xml:space="preserve">* </w:t>
            </w:r>
          </w:p>
        </w:tc>
      </w:tr>
      <w:tr w:rsidR="0005349C" w:rsidRPr="00B935F3" w14:paraId="0CB50BA9" w14:textId="77777777" w:rsidTr="0005349C">
        <w:trPr>
          <w:trHeight w:val="1075"/>
        </w:trPr>
        <w:tc>
          <w:tcPr>
            <w:tcW w:w="2308" w:type="dxa"/>
            <w:tcBorders>
              <w:top w:val="threeDEmboss" w:sz="12" w:space="0" w:color="92CDDC"/>
              <w:left w:val="threeDEmboss" w:sz="12" w:space="0" w:color="92CDDC"/>
              <w:bottom w:val="threeDEmboss" w:sz="12" w:space="0" w:color="92CDDC"/>
              <w:right w:val="threeDEmboss" w:sz="12" w:space="0" w:color="92CDDC"/>
            </w:tcBorders>
          </w:tcPr>
          <w:p w14:paraId="289793F5" w14:textId="77777777" w:rsidR="0005349C" w:rsidRPr="0049098D" w:rsidRDefault="0005349C" w:rsidP="0005349C">
            <w:pPr>
              <w:spacing w:after="0" w:line="240" w:lineRule="auto"/>
              <w:rPr>
                <w:rFonts w:eastAsia="Times New Roman"/>
                <w:b/>
                <w:bCs/>
                <w:color w:val="auto"/>
                <w:sz w:val="18"/>
                <w:szCs w:val="18"/>
                <w:lang w:val="en-GB"/>
              </w:rPr>
            </w:pPr>
          </w:p>
          <w:p w14:paraId="5A13D9F2" w14:textId="77777777" w:rsidR="0005349C" w:rsidRPr="0049098D" w:rsidRDefault="0005349C" w:rsidP="0005349C">
            <w:pPr>
              <w:spacing w:after="0" w:line="240" w:lineRule="auto"/>
              <w:rPr>
                <w:rFonts w:eastAsia="Times New Roman"/>
                <w:b/>
                <w:bCs/>
                <w:color w:val="auto"/>
                <w:sz w:val="18"/>
                <w:szCs w:val="18"/>
                <w:lang w:val="en-GB"/>
              </w:rPr>
            </w:pPr>
          </w:p>
          <w:p w14:paraId="469CFEBE" w14:textId="77777777" w:rsidR="0005349C" w:rsidRPr="0049098D" w:rsidRDefault="0005349C" w:rsidP="0005349C">
            <w:pPr>
              <w:spacing w:after="0" w:line="240" w:lineRule="auto"/>
              <w:rPr>
                <w:rFonts w:eastAsia="Times New Roman"/>
                <w:b/>
                <w:bCs/>
                <w:color w:val="auto"/>
                <w:sz w:val="18"/>
                <w:szCs w:val="18"/>
                <w:lang w:val="en-GB"/>
              </w:rPr>
            </w:pPr>
            <w:r w:rsidRPr="0049098D">
              <w:rPr>
                <w:rFonts w:eastAsia="Times New Roman"/>
                <w:b/>
                <w:bCs/>
                <w:color w:val="auto"/>
                <w:sz w:val="18"/>
                <w:szCs w:val="18"/>
                <w:lang w:val="en-GB"/>
              </w:rPr>
              <w:fldChar w:fldCharType="begin">
                <w:ffData>
                  <w:name w:val="Text7"/>
                  <w:enabled/>
                  <w:calcOnExit w:val="0"/>
                  <w:textInput/>
                </w:ffData>
              </w:fldChar>
            </w:r>
            <w:r w:rsidRPr="0049098D">
              <w:rPr>
                <w:rFonts w:eastAsia="Times New Roman"/>
                <w:b/>
                <w:bCs/>
                <w:color w:val="auto"/>
                <w:sz w:val="18"/>
                <w:szCs w:val="18"/>
                <w:lang w:val="en-GB"/>
              </w:rPr>
              <w:instrText xml:space="preserve"> FORMTEXT </w:instrText>
            </w:r>
            <w:r w:rsidRPr="0049098D">
              <w:rPr>
                <w:rFonts w:eastAsia="Times New Roman"/>
                <w:b/>
                <w:bCs/>
                <w:color w:val="auto"/>
                <w:sz w:val="18"/>
                <w:szCs w:val="18"/>
                <w:lang w:val="en-GB"/>
              </w:rPr>
            </w:r>
            <w:r w:rsidRPr="0049098D">
              <w:rPr>
                <w:rFonts w:eastAsia="Times New Roman"/>
                <w:b/>
                <w:bCs/>
                <w:color w:val="auto"/>
                <w:sz w:val="18"/>
                <w:szCs w:val="18"/>
                <w:lang w:val="en-GB"/>
              </w:rPr>
              <w:fldChar w:fldCharType="separate"/>
            </w:r>
            <w:r w:rsidRPr="0049098D">
              <w:rPr>
                <w:rFonts w:eastAsia="Times New Roman"/>
                <w:b/>
                <w:bCs/>
                <w:color w:val="auto"/>
                <w:sz w:val="18"/>
                <w:szCs w:val="18"/>
                <w:lang w:val="en-GB"/>
              </w:rPr>
              <w:t> </w:t>
            </w:r>
            <w:r w:rsidRPr="0049098D">
              <w:rPr>
                <w:rFonts w:eastAsia="Times New Roman"/>
                <w:b/>
                <w:bCs/>
                <w:color w:val="auto"/>
                <w:sz w:val="18"/>
                <w:szCs w:val="18"/>
                <w:lang w:val="en-GB"/>
              </w:rPr>
              <w:t> </w:t>
            </w:r>
            <w:r w:rsidRPr="0049098D">
              <w:rPr>
                <w:rFonts w:eastAsia="Times New Roman"/>
                <w:b/>
                <w:bCs/>
                <w:color w:val="auto"/>
                <w:sz w:val="18"/>
                <w:szCs w:val="18"/>
                <w:lang w:val="en-GB"/>
              </w:rPr>
              <w:t> </w:t>
            </w:r>
            <w:r w:rsidRPr="0049098D">
              <w:rPr>
                <w:rFonts w:eastAsia="Times New Roman"/>
                <w:b/>
                <w:bCs/>
                <w:color w:val="auto"/>
                <w:sz w:val="18"/>
                <w:szCs w:val="18"/>
                <w:lang w:val="en-GB"/>
              </w:rPr>
              <w:t> </w:t>
            </w:r>
            <w:r w:rsidRPr="0049098D">
              <w:rPr>
                <w:rFonts w:eastAsia="Times New Roman"/>
                <w:b/>
                <w:bCs/>
                <w:color w:val="auto"/>
                <w:sz w:val="18"/>
                <w:szCs w:val="18"/>
                <w:lang w:val="en-GB"/>
              </w:rPr>
              <w:t> </w:t>
            </w:r>
            <w:r w:rsidRPr="0049098D">
              <w:rPr>
                <w:rFonts w:eastAsia="Times New Roman"/>
                <w:b/>
                <w:bCs/>
                <w:color w:val="auto"/>
                <w:sz w:val="18"/>
                <w:szCs w:val="18"/>
                <w:lang w:val="en-GB"/>
              </w:rPr>
              <w:fldChar w:fldCharType="end"/>
            </w:r>
          </w:p>
          <w:p w14:paraId="0FE59319" w14:textId="77777777" w:rsidR="0005349C" w:rsidRPr="0049098D" w:rsidRDefault="0005349C" w:rsidP="0005349C">
            <w:pPr>
              <w:spacing w:after="0" w:line="240" w:lineRule="auto"/>
              <w:rPr>
                <w:rFonts w:eastAsia="Times New Roman"/>
                <w:b/>
                <w:bCs/>
                <w:color w:val="auto"/>
                <w:szCs w:val="18"/>
                <w:lang w:val="en-GB"/>
              </w:rPr>
            </w:pPr>
          </w:p>
        </w:tc>
        <w:tc>
          <w:tcPr>
            <w:tcW w:w="2132" w:type="dxa"/>
            <w:tcBorders>
              <w:top w:val="threeDEmboss" w:sz="12" w:space="0" w:color="92CDDC"/>
              <w:left w:val="threeDEmboss" w:sz="12" w:space="0" w:color="92CDDC"/>
              <w:bottom w:val="threeDEmboss" w:sz="12" w:space="0" w:color="92CDDC"/>
              <w:right w:val="threeDEmboss" w:sz="12" w:space="0" w:color="92CDDC"/>
            </w:tcBorders>
          </w:tcPr>
          <w:p w14:paraId="7548D1EA" w14:textId="77777777" w:rsidR="0005349C" w:rsidRPr="0049098D" w:rsidRDefault="0005349C" w:rsidP="0005349C">
            <w:pPr>
              <w:spacing w:after="0" w:line="240" w:lineRule="auto"/>
              <w:rPr>
                <w:rFonts w:eastAsia="Times New Roman"/>
                <w:b/>
                <w:bCs/>
                <w:color w:val="auto"/>
                <w:sz w:val="18"/>
                <w:szCs w:val="18"/>
                <w:lang w:val="en-GB"/>
              </w:rPr>
            </w:pPr>
          </w:p>
          <w:p w14:paraId="05A9E1D1" w14:textId="77777777" w:rsidR="0005349C" w:rsidRPr="0049098D" w:rsidRDefault="0005349C" w:rsidP="0005349C">
            <w:pPr>
              <w:spacing w:after="0" w:line="240" w:lineRule="auto"/>
              <w:rPr>
                <w:rFonts w:eastAsia="Times New Roman"/>
                <w:b/>
                <w:bCs/>
                <w:color w:val="auto"/>
                <w:sz w:val="18"/>
                <w:szCs w:val="18"/>
                <w:lang w:val="en-GB"/>
              </w:rPr>
            </w:pPr>
          </w:p>
          <w:p w14:paraId="6148C04D" w14:textId="77777777" w:rsidR="0005349C" w:rsidRPr="0049098D" w:rsidRDefault="0005349C" w:rsidP="0005349C">
            <w:pPr>
              <w:spacing w:after="0" w:line="240" w:lineRule="auto"/>
              <w:rPr>
                <w:rFonts w:eastAsia="Times New Roman"/>
                <w:b/>
                <w:bCs/>
                <w:color w:val="auto"/>
                <w:sz w:val="18"/>
                <w:szCs w:val="18"/>
                <w:lang w:val="en-GB"/>
              </w:rPr>
            </w:pPr>
            <w:r w:rsidRPr="0049098D">
              <w:rPr>
                <w:rFonts w:eastAsia="Times New Roman"/>
                <w:b/>
                <w:bCs/>
                <w:color w:val="auto"/>
                <w:sz w:val="18"/>
                <w:szCs w:val="18"/>
                <w:lang w:val="en-GB"/>
              </w:rPr>
              <w:fldChar w:fldCharType="begin">
                <w:ffData>
                  <w:name w:val="Text7"/>
                  <w:enabled/>
                  <w:calcOnExit w:val="0"/>
                  <w:textInput/>
                </w:ffData>
              </w:fldChar>
            </w:r>
            <w:r w:rsidRPr="0049098D">
              <w:rPr>
                <w:rFonts w:eastAsia="Times New Roman"/>
                <w:b/>
                <w:bCs/>
                <w:color w:val="auto"/>
                <w:sz w:val="18"/>
                <w:szCs w:val="18"/>
                <w:lang w:val="en-GB"/>
              </w:rPr>
              <w:instrText xml:space="preserve"> FORMTEXT </w:instrText>
            </w:r>
            <w:r w:rsidRPr="0049098D">
              <w:rPr>
                <w:rFonts w:eastAsia="Times New Roman"/>
                <w:b/>
                <w:bCs/>
                <w:color w:val="auto"/>
                <w:sz w:val="18"/>
                <w:szCs w:val="18"/>
                <w:lang w:val="en-GB"/>
              </w:rPr>
            </w:r>
            <w:r w:rsidRPr="0049098D">
              <w:rPr>
                <w:rFonts w:eastAsia="Times New Roman"/>
                <w:b/>
                <w:bCs/>
                <w:color w:val="auto"/>
                <w:sz w:val="18"/>
                <w:szCs w:val="18"/>
                <w:lang w:val="en-GB"/>
              </w:rPr>
              <w:fldChar w:fldCharType="separate"/>
            </w:r>
            <w:r w:rsidRPr="0049098D">
              <w:rPr>
                <w:rFonts w:eastAsia="Times New Roman"/>
                <w:b/>
                <w:bCs/>
                <w:noProof/>
                <w:color w:val="auto"/>
                <w:sz w:val="18"/>
                <w:szCs w:val="18"/>
                <w:lang w:val="en-GB"/>
              </w:rPr>
              <w:t> </w:t>
            </w:r>
            <w:r w:rsidRPr="0049098D">
              <w:rPr>
                <w:rFonts w:eastAsia="Times New Roman"/>
                <w:b/>
                <w:bCs/>
                <w:noProof/>
                <w:color w:val="auto"/>
                <w:sz w:val="18"/>
                <w:szCs w:val="18"/>
                <w:lang w:val="en-GB"/>
              </w:rPr>
              <w:t> </w:t>
            </w:r>
            <w:r w:rsidRPr="0049098D">
              <w:rPr>
                <w:rFonts w:eastAsia="Times New Roman"/>
                <w:b/>
                <w:bCs/>
                <w:noProof/>
                <w:color w:val="auto"/>
                <w:sz w:val="18"/>
                <w:szCs w:val="18"/>
                <w:lang w:val="en-GB"/>
              </w:rPr>
              <w:t> </w:t>
            </w:r>
            <w:r w:rsidRPr="0049098D">
              <w:rPr>
                <w:rFonts w:eastAsia="Times New Roman"/>
                <w:b/>
                <w:bCs/>
                <w:noProof/>
                <w:color w:val="auto"/>
                <w:sz w:val="18"/>
                <w:szCs w:val="18"/>
                <w:lang w:val="en-GB"/>
              </w:rPr>
              <w:t> </w:t>
            </w:r>
            <w:r w:rsidRPr="0049098D">
              <w:rPr>
                <w:rFonts w:eastAsia="Times New Roman"/>
                <w:b/>
                <w:bCs/>
                <w:noProof/>
                <w:color w:val="auto"/>
                <w:sz w:val="18"/>
                <w:szCs w:val="18"/>
                <w:lang w:val="en-GB"/>
              </w:rPr>
              <w:t> </w:t>
            </w:r>
            <w:r w:rsidRPr="0049098D">
              <w:rPr>
                <w:rFonts w:eastAsia="Times New Roman"/>
                <w:b/>
                <w:bCs/>
                <w:color w:val="auto"/>
                <w:sz w:val="18"/>
                <w:szCs w:val="18"/>
                <w:lang w:val="en-GB"/>
              </w:rPr>
              <w:fldChar w:fldCharType="end"/>
            </w:r>
          </w:p>
          <w:p w14:paraId="3F063EB6" w14:textId="77777777" w:rsidR="0005349C" w:rsidRPr="0049098D" w:rsidRDefault="0005349C" w:rsidP="0005349C">
            <w:pPr>
              <w:spacing w:after="0" w:line="240" w:lineRule="auto"/>
              <w:rPr>
                <w:rFonts w:eastAsia="Times New Roman"/>
                <w:b/>
                <w:color w:val="auto"/>
                <w:szCs w:val="18"/>
                <w:lang w:val="en-GB"/>
              </w:rPr>
            </w:pPr>
          </w:p>
        </w:tc>
        <w:tc>
          <w:tcPr>
            <w:tcW w:w="2932" w:type="dxa"/>
            <w:tcBorders>
              <w:top w:val="threeDEmboss" w:sz="12" w:space="0" w:color="92CDDC"/>
              <w:left w:val="threeDEmboss" w:sz="12" w:space="0" w:color="92CDDC"/>
              <w:bottom w:val="threeDEmboss" w:sz="12" w:space="0" w:color="92CDDC"/>
              <w:right w:val="threeDEmboss" w:sz="12" w:space="0" w:color="92CDDC"/>
            </w:tcBorders>
          </w:tcPr>
          <w:p w14:paraId="6DA0A5CE" w14:textId="77777777" w:rsidR="0005349C" w:rsidRPr="0049098D" w:rsidRDefault="0005349C" w:rsidP="0005349C">
            <w:pPr>
              <w:spacing w:after="0" w:line="240" w:lineRule="auto"/>
              <w:rPr>
                <w:rFonts w:eastAsia="Times New Roman"/>
                <w:b/>
                <w:bCs/>
                <w:color w:val="auto"/>
                <w:sz w:val="18"/>
                <w:szCs w:val="18"/>
                <w:lang w:val="en-GB"/>
              </w:rPr>
            </w:pPr>
          </w:p>
          <w:p w14:paraId="4705B9EF" w14:textId="77777777" w:rsidR="0005349C" w:rsidRPr="0049098D" w:rsidRDefault="0005349C" w:rsidP="0005349C">
            <w:pPr>
              <w:spacing w:after="0" w:line="240" w:lineRule="auto"/>
              <w:rPr>
                <w:rFonts w:eastAsia="Times New Roman"/>
                <w:b/>
                <w:bCs/>
                <w:color w:val="auto"/>
                <w:sz w:val="18"/>
                <w:szCs w:val="18"/>
                <w:lang w:val="en-GB"/>
              </w:rPr>
            </w:pPr>
          </w:p>
          <w:p w14:paraId="41BAE775" w14:textId="77777777" w:rsidR="0005349C" w:rsidRPr="0049098D" w:rsidRDefault="0005349C" w:rsidP="0005349C">
            <w:pPr>
              <w:spacing w:after="0" w:line="240" w:lineRule="auto"/>
              <w:rPr>
                <w:rFonts w:eastAsia="Times New Roman"/>
                <w:b/>
                <w:color w:val="auto"/>
                <w:szCs w:val="18"/>
                <w:lang w:val="en-GB"/>
              </w:rPr>
            </w:pPr>
          </w:p>
        </w:tc>
        <w:tc>
          <w:tcPr>
            <w:tcW w:w="2268" w:type="dxa"/>
            <w:tcBorders>
              <w:top w:val="threeDEmboss" w:sz="12" w:space="0" w:color="92CDDC"/>
              <w:left w:val="threeDEmboss" w:sz="12" w:space="0" w:color="92CDDC"/>
              <w:bottom w:val="threeDEmboss" w:sz="12" w:space="0" w:color="92CDDC"/>
              <w:right w:val="threeDEmboss" w:sz="12" w:space="0" w:color="92CDDC"/>
            </w:tcBorders>
          </w:tcPr>
          <w:p w14:paraId="3A4E40FB" w14:textId="77777777" w:rsidR="0005349C" w:rsidRPr="0049098D" w:rsidRDefault="0005349C" w:rsidP="0005349C">
            <w:pPr>
              <w:spacing w:after="0" w:line="240" w:lineRule="auto"/>
              <w:rPr>
                <w:rFonts w:eastAsia="Times New Roman"/>
                <w:b/>
                <w:bCs/>
                <w:color w:val="auto"/>
                <w:sz w:val="18"/>
                <w:szCs w:val="18"/>
                <w:lang w:val="en-GB"/>
              </w:rPr>
            </w:pPr>
          </w:p>
          <w:p w14:paraId="671FAFFA" w14:textId="77777777" w:rsidR="0005349C" w:rsidRPr="0049098D" w:rsidRDefault="0005349C" w:rsidP="0005349C">
            <w:pPr>
              <w:spacing w:after="0" w:line="240" w:lineRule="auto"/>
              <w:rPr>
                <w:rFonts w:eastAsia="Times New Roman"/>
                <w:b/>
                <w:bCs/>
                <w:color w:val="auto"/>
                <w:sz w:val="18"/>
                <w:szCs w:val="18"/>
                <w:lang w:val="en-GB"/>
              </w:rPr>
            </w:pPr>
          </w:p>
          <w:p w14:paraId="45AEFF02" w14:textId="77777777" w:rsidR="0005349C" w:rsidRPr="0049098D" w:rsidRDefault="0005349C" w:rsidP="0005349C">
            <w:pPr>
              <w:spacing w:after="0" w:line="240" w:lineRule="auto"/>
              <w:rPr>
                <w:rFonts w:eastAsia="Times New Roman"/>
                <w:b/>
                <w:bCs/>
                <w:color w:val="auto"/>
                <w:sz w:val="18"/>
                <w:szCs w:val="18"/>
                <w:lang w:val="en-GB"/>
              </w:rPr>
            </w:pPr>
            <w:r w:rsidRPr="0049098D">
              <w:rPr>
                <w:rFonts w:eastAsia="Times New Roman"/>
                <w:b/>
                <w:bCs/>
                <w:color w:val="auto"/>
                <w:sz w:val="18"/>
                <w:szCs w:val="18"/>
                <w:lang w:val="en-GB"/>
              </w:rPr>
              <w:fldChar w:fldCharType="begin">
                <w:ffData>
                  <w:name w:val="Text7"/>
                  <w:enabled/>
                  <w:calcOnExit w:val="0"/>
                  <w:textInput>
                    <w:type w:val="date"/>
                  </w:textInput>
                </w:ffData>
              </w:fldChar>
            </w:r>
            <w:r w:rsidRPr="0049098D">
              <w:rPr>
                <w:rFonts w:eastAsia="Times New Roman"/>
                <w:b/>
                <w:bCs/>
                <w:color w:val="auto"/>
                <w:sz w:val="18"/>
                <w:szCs w:val="18"/>
                <w:lang w:val="en-GB"/>
              </w:rPr>
              <w:instrText xml:space="preserve"> FORMTEXT </w:instrText>
            </w:r>
            <w:r w:rsidRPr="0049098D">
              <w:rPr>
                <w:rFonts w:eastAsia="Times New Roman"/>
                <w:b/>
                <w:bCs/>
                <w:color w:val="auto"/>
                <w:sz w:val="18"/>
                <w:szCs w:val="18"/>
                <w:lang w:val="en-GB"/>
              </w:rPr>
            </w:r>
            <w:r w:rsidRPr="0049098D">
              <w:rPr>
                <w:rFonts w:eastAsia="Times New Roman"/>
                <w:b/>
                <w:bCs/>
                <w:color w:val="auto"/>
                <w:sz w:val="18"/>
                <w:szCs w:val="18"/>
                <w:lang w:val="en-GB"/>
              </w:rPr>
              <w:fldChar w:fldCharType="separate"/>
            </w:r>
            <w:r w:rsidRPr="0049098D">
              <w:rPr>
                <w:rFonts w:eastAsia="Times New Roman"/>
                <w:b/>
                <w:bCs/>
                <w:noProof/>
                <w:color w:val="auto"/>
                <w:sz w:val="18"/>
                <w:szCs w:val="18"/>
                <w:lang w:val="en-GB"/>
              </w:rPr>
              <w:t> </w:t>
            </w:r>
            <w:r w:rsidRPr="0049098D">
              <w:rPr>
                <w:rFonts w:eastAsia="Times New Roman"/>
                <w:b/>
                <w:bCs/>
                <w:noProof/>
                <w:color w:val="auto"/>
                <w:sz w:val="18"/>
                <w:szCs w:val="18"/>
                <w:lang w:val="en-GB"/>
              </w:rPr>
              <w:t> </w:t>
            </w:r>
            <w:r w:rsidRPr="0049098D">
              <w:rPr>
                <w:rFonts w:eastAsia="Times New Roman"/>
                <w:b/>
                <w:bCs/>
                <w:noProof/>
                <w:color w:val="auto"/>
                <w:sz w:val="18"/>
                <w:szCs w:val="18"/>
                <w:lang w:val="en-GB"/>
              </w:rPr>
              <w:t> </w:t>
            </w:r>
            <w:r w:rsidRPr="0049098D">
              <w:rPr>
                <w:rFonts w:eastAsia="Times New Roman"/>
                <w:b/>
                <w:bCs/>
                <w:noProof/>
                <w:color w:val="auto"/>
                <w:sz w:val="18"/>
                <w:szCs w:val="18"/>
                <w:lang w:val="en-GB"/>
              </w:rPr>
              <w:t> </w:t>
            </w:r>
            <w:r w:rsidRPr="0049098D">
              <w:rPr>
                <w:rFonts w:eastAsia="Times New Roman"/>
                <w:b/>
                <w:bCs/>
                <w:noProof/>
                <w:color w:val="auto"/>
                <w:sz w:val="18"/>
                <w:szCs w:val="18"/>
                <w:lang w:val="en-GB"/>
              </w:rPr>
              <w:t> </w:t>
            </w:r>
            <w:r w:rsidRPr="0049098D">
              <w:rPr>
                <w:rFonts w:eastAsia="Times New Roman"/>
                <w:b/>
                <w:bCs/>
                <w:color w:val="auto"/>
                <w:sz w:val="18"/>
                <w:szCs w:val="18"/>
                <w:lang w:val="en-GB"/>
              </w:rPr>
              <w:fldChar w:fldCharType="end"/>
            </w:r>
          </w:p>
          <w:p w14:paraId="6579CCDC" w14:textId="77777777" w:rsidR="0005349C" w:rsidRPr="0049098D" w:rsidRDefault="0005349C" w:rsidP="0005349C">
            <w:pPr>
              <w:spacing w:after="0" w:line="240" w:lineRule="auto"/>
              <w:rPr>
                <w:rFonts w:eastAsia="Times New Roman"/>
                <w:b/>
                <w:color w:val="auto"/>
                <w:szCs w:val="18"/>
                <w:lang w:val="en-GB"/>
              </w:rPr>
            </w:pPr>
          </w:p>
        </w:tc>
      </w:tr>
    </w:tbl>
    <w:p w14:paraId="188D0FEA" w14:textId="77777777" w:rsidR="0005349C" w:rsidRPr="0049098D" w:rsidRDefault="0005349C" w:rsidP="0005349C">
      <w:pPr>
        <w:spacing w:after="0" w:line="240" w:lineRule="auto"/>
        <w:rPr>
          <w:rFonts w:eastAsia="Times New Roman"/>
          <w:color w:val="auto"/>
          <w:sz w:val="18"/>
          <w:szCs w:val="18"/>
          <w:lang w:val="en-GB"/>
        </w:rPr>
      </w:pPr>
    </w:p>
    <w:p w14:paraId="76A83C5A" w14:textId="77777777" w:rsidR="0005349C" w:rsidRPr="0049098D" w:rsidRDefault="0005349C" w:rsidP="0005349C">
      <w:pPr>
        <w:spacing w:after="0" w:line="240" w:lineRule="auto"/>
        <w:ind w:left="1080"/>
        <w:contextualSpacing/>
        <w:rPr>
          <w:rFonts w:eastAsia="Times New Roman" w:cs="Times New Roman"/>
          <w:color w:val="auto"/>
          <w:sz w:val="18"/>
          <w:szCs w:val="18"/>
          <w:lang w:val="en-GB"/>
        </w:rPr>
      </w:pPr>
    </w:p>
    <w:p w14:paraId="2F203950" w14:textId="77777777" w:rsidR="0005349C" w:rsidRPr="0049098D" w:rsidRDefault="0005349C" w:rsidP="0005349C">
      <w:pPr>
        <w:spacing w:after="0" w:line="240" w:lineRule="auto"/>
        <w:rPr>
          <w:rFonts w:eastAsia="Times New Roman"/>
          <w:b/>
          <w:i/>
          <w:color w:val="auto"/>
          <w:sz w:val="16"/>
          <w:szCs w:val="16"/>
          <w:lang w:val="en-GB"/>
        </w:rPr>
      </w:pPr>
      <w:r w:rsidRPr="0049098D">
        <w:rPr>
          <w:rFonts w:eastAsia="Times New Roman"/>
          <w:b/>
          <w:i/>
          <w:color w:val="auto"/>
          <w:sz w:val="16"/>
          <w:szCs w:val="16"/>
          <w:lang w:val="en-GB"/>
        </w:rPr>
        <w:t>PRIVACY NOTICE</w:t>
      </w:r>
    </w:p>
    <w:p w14:paraId="02438C35" w14:textId="77777777" w:rsidR="0005349C" w:rsidRPr="0049098D" w:rsidRDefault="0005349C" w:rsidP="0005349C">
      <w:pPr>
        <w:spacing w:after="0" w:line="240" w:lineRule="auto"/>
        <w:rPr>
          <w:rFonts w:eastAsia="Times New Roman"/>
          <w:i/>
          <w:color w:val="auto"/>
          <w:sz w:val="16"/>
          <w:szCs w:val="16"/>
          <w:lang w:val="en-GB"/>
        </w:rPr>
      </w:pPr>
    </w:p>
    <w:p w14:paraId="7EB44C45" w14:textId="163F2245" w:rsidR="0005349C" w:rsidRPr="0049098D" w:rsidRDefault="0005349C" w:rsidP="0049098D">
      <w:pPr>
        <w:spacing w:after="0" w:line="240" w:lineRule="auto"/>
        <w:rPr>
          <w:rFonts w:eastAsia="Times New Roman"/>
          <w:i/>
          <w:color w:val="auto"/>
          <w:sz w:val="16"/>
          <w:szCs w:val="16"/>
          <w:lang w:val="en-GB"/>
        </w:rPr>
      </w:pPr>
      <w:r w:rsidRPr="0049098D">
        <w:rPr>
          <w:rFonts w:eastAsia="Times New Roman"/>
          <w:i/>
          <w:color w:val="auto"/>
          <w:sz w:val="16"/>
          <w:szCs w:val="16"/>
          <w:lang w:val="en-GB"/>
        </w:rPr>
        <w:t xml:space="preserve">All of the information and personal data shared with us will be protected and kept confidential and otherwise processed, in line with our Privacy Statement (accessible at  </w:t>
      </w:r>
      <w:hyperlink r:id="rId14" w:history="1">
        <w:r w:rsidRPr="0049098D">
          <w:rPr>
            <w:rFonts w:eastAsia="Times New Roman"/>
            <w:i/>
            <w:color w:val="0000FF"/>
            <w:sz w:val="16"/>
            <w:szCs w:val="16"/>
            <w:u w:val="single"/>
            <w:lang w:val="en-GB"/>
          </w:rPr>
          <w:t>https://www.bayer.co.uk/en/abpi-code-relevant-contracts-and-forms-privacy-statement</w:t>
        </w:r>
      </w:hyperlink>
      <w:r w:rsidRPr="0049098D">
        <w:rPr>
          <w:rFonts w:eastAsia="Times New Roman"/>
          <w:i/>
          <w:color w:val="auto"/>
          <w:sz w:val="16"/>
          <w:szCs w:val="16"/>
          <w:lang w:val="en-GB"/>
        </w:rPr>
        <w:t>) and local regulations, including for the purposes of any financial disclosures required by the ABPI Code of Practice</w:t>
      </w:r>
    </w:p>
    <w:sectPr w:rsidR="0005349C" w:rsidRPr="0049098D" w:rsidSect="00A500F1">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720" w:left="72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1A8E8" w14:textId="77777777" w:rsidR="00A500F1" w:rsidRDefault="00A500F1">
      <w:r>
        <w:separator/>
      </w:r>
    </w:p>
  </w:endnote>
  <w:endnote w:type="continuationSeparator" w:id="0">
    <w:p w14:paraId="479B49C7" w14:textId="77777777" w:rsidR="00A500F1" w:rsidRDefault="00A5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1273" w14:textId="77777777" w:rsidR="00875971" w:rsidRDefault="00875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AA64" w14:textId="77777777" w:rsidR="0005349C" w:rsidRPr="008A4926" w:rsidRDefault="0005349C" w:rsidP="0005349C">
    <w:pPr>
      <w:pStyle w:val="Briefkopf"/>
      <w:jc w:val="center"/>
      <w:rPr>
        <w:color w:val="C0C0C0"/>
        <w:szCs w:val="16"/>
      </w:rPr>
    </w:pPr>
    <w:r w:rsidRPr="008A4926">
      <w:rPr>
        <w:color w:val="C0C0C0"/>
        <w:szCs w:val="16"/>
      </w:rPr>
      <w:t>Bayer plc. Is registered in England No. 935048</w:t>
    </w:r>
  </w:p>
  <w:p w14:paraId="3CBF6BA9" w14:textId="77777777" w:rsidR="0005349C" w:rsidRDefault="0005349C" w:rsidP="0005349C">
    <w:pPr>
      <w:pStyle w:val="Briefkopf"/>
      <w:jc w:val="center"/>
      <w:rPr>
        <w:color w:val="C0C0C0"/>
        <w:szCs w:val="16"/>
      </w:rPr>
    </w:pPr>
    <w:r w:rsidRPr="008A4926">
      <w:rPr>
        <w:color w:val="C0C0C0"/>
        <w:szCs w:val="16"/>
      </w:rPr>
      <w:t>Registered Office: 400 South Oak Way, Green Park, Reading, Berkshire, RG2 6AD</w:t>
    </w:r>
  </w:p>
  <w:p w14:paraId="1692081E" w14:textId="77777777" w:rsidR="0005349C" w:rsidRDefault="0005349C" w:rsidP="0005349C">
    <w:pPr>
      <w:pStyle w:val="Briefkopf"/>
      <w:jc w:val="center"/>
      <w:rPr>
        <w:color w:val="C0C0C0"/>
        <w:szCs w:val="16"/>
      </w:rPr>
    </w:pPr>
  </w:p>
  <w:p w14:paraId="7B4E1294" w14:textId="77777777" w:rsidR="0005349C" w:rsidRDefault="0005349C" w:rsidP="0005349C">
    <w:pPr>
      <w:pStyle w:val="Briefkopf"/>
      <w:tabs>
        <w:tab w:val="clear" w:pos="7200"/>
        <w:tab w:val="left" w:pos="-1620"/>
        <w:tab w:val="left" w:pos="2595"/>
        <w:tab w:val="right" w:pos="8280"/>
      </w:tabs>
      <w:rPr>
        <w:color w:val="C0C0C0"/>
        <w:szCs w:val="16"/>
      </w:rPr>
    </w:pPr>
    <w:r w:rsidRPr="007C495C">
      <w:rPr>
        <w:color w:val="C0C0C0"/>
        <w:szCs w:val="16"/>
      </w:rPr>
      <w:tab/>
    </w:r>
    <w:r>
      <w:rPr>
        <w:color w:val="C0C0C0"/>
        <w:szCs w:val="16"/>
      </w:rPr>
      <w:tab/>
    </w:r>
  </w:p>
  <w:p w14:paraId="7D2BB3FE" w14:textId="77777777" w:rsidR="0005349C" w:rsidRPr="007C495C" w:rsidRDefault="0005349C" w:rsidP="0005349C">
    <w:pPr>
      <w:pStyle w:val="Briefkopf"/>
      <w:tabs>
        <w:tab w:val="clear" w:pos="7200"/>
        <w:tab w:val="left" w:pos="-1620"/>
        <w:tab w:val="left" w:pos="2595"/>
        <w:tab w:val="right" w:pos="8280"/>
      </w:tabs>
      <w:rPr>
        <w:color w:val="C0C0C0"/>
        <w:szCs w:val="16"/>
      </w:rPr>
    </w:pPr>
    <w:r>
      <w:rPr>
        <w:color w:val="C0C0C0"/>
        <w:szCs w:val="16"/>
      </w:rPr>
      <w:tab/>
    </w:r>
    <w:r>
      <w:rPr>
        <w:color w:val="C0C0C0"/>
        <w:szCs w:val="16"/>
      </w:rPr>
      <w:tab/>
    </w:r>
  </w:p>
  <w:p w14:paraId="7092A5D8" w14:textId="77777777" w:rsidR="0005349C" w:rsidRDefault="0005349C" w:rsidP="0005349C">
    <w:pPr>
      <w:pStyle w:val="Footer"/>
    </w:pPr>
    <w:r w:rsidRPr="0049098D">
      <w:rPr>
        <w:rFonts w:eastAsia="Times New Roman" w:cs="Times New Roman"/>
        <w:color w:val="C0C0C0"/>
        <w:sz w:val="16"/>
        <w:szCs w:val="16"/>
      </w:rPr>
      <w:t>Copyright © Bayer plc.  All Rights Reserved.</w:t>
    </w:r>
    <w:r w:rsidRPr="007C495C">
      <w:rPr>
        <w:color w:val="C0C0C0"/>
        <w:szCs w:val="16"/>
      </w:rPr>
      <w:t xml:space="preserve">  </w:t>
    </w:r>
    <w:r w:rsidRPr="007C495C">
      <w:rPr>
        <w:color w:val="C0C0C0"/>
        <w:szCs w:val="16"/>
      </w:rPr>
      <w:tab/>
    </w:r>
    <w:r w:rsidR="00026A2D">
      <w:tab/>
    </w:r>
    <w:r w:rsidR="00026A2D">
      <w:tab/>
    </w:r>
    <w:r w:rsidR="00026A2D">
      <w:tab/>
    </w:r>
    <w:r w:rsidR="00026A2D">
      <w:tab/>
      <w:t xml:space="preserve">        </w:t>
    </w:r>
  </w:p>
  <w:p w14:paraId="26C257BB" w14:textId="5D62B54F" w:rsidR="00F42D76" w:rsidRPr="00A02015" w:rsidRDefault="005719B7">
    <w:pPr>
      <w:pStyle w:val="Footer"/>
      <w:rPr>
        <w:color w:val="auto"/>
      </w:rPr>
    </w:pPr>
    <w:r>
      <w:rPr>
        <w:color w:val="303030"/>
        <w:sz w:val="18"/>
        <w:szCs w:val="18"/>
        <w:shd w:val="clear" w:color="auto" w:fill="F5F5F5"/>
      </w:rPr>
      <w:t>PP-OTH-GB-1193</w:t>
    </w:r>
    <w:r w:rsidR="00A02015">
      <w:rPr>
        <w:color w:val="auto"/>
        <w:sz w:val="18"/>
        <w:szCs w:val="18"/>
      </w:rPr>
      <w:tab/>
    </w:r>
    <w:r w:rsidR="00A02015">
      <w:rPr>
        <w:color w:val="auto"/>
        <w:sz w:val="18"/>
        <w:szCs w:val="18"/>
      </w:rPr>
      <w:tab/>
    </w:r>
    <w:r w:rsidR="00A02015">
      <w:rPr>
        <w:color w:val="auto"/>
        <w:sz w:val="18"/>
        <w:szCs w:val="18"/>
      </w:rPr>
      <w:tab/>
      <w:t xml:space="preserve">Date of Prep: </w:t>
    </w:r>
    <w:r w:rsidR="00875971">
      <w:rPr>
        <w:color w:val="auto"/>
        <w:sz w:val="18"/>
        <w:szCs w:val="18"/>
      </w:rPr>
      <w:t>04/24</w:t>
    </w:r>
  </w:p>
  <w:p w14:paraId="4786BAC8" w14:textId="11C1A4D9" w:rsidR="00F42D76" w:rsidRDefault="00F42D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56A0" w14:textId="77777777" w:rsidR="00875971" w:rsidRDefault="00875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CB4C8" w14:textId="77777777" w:rsidR="00A500F1" w:rsidRDefault="00A500F1">
      <w:r>
        <w:separator/>
      </w:r>
    </w:p>
  </w:footnote>
  <w:footnote w:type="continuationSeparator" w:id="0">
    <w:p w14:paraId="0EAB5BE8" w14:textId="77777777" w:rsidR="00A500F1" w:rsidRDefault="00A50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5BA7" w14:textId="77777777" w:rsidR="00875971" w:rsidRDefault="00875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7420" w14:textId="5820D6E1" w:rsidR="00441961" w:rsidRDefault="006D420C">
    <w:pPr>
      <w:pStyle w:val="QSDTextStandard"/>
      <w:spacing w:before="0" w:after="0"/>
      <w:rPr>
        <w:i/>
        <w:sz w:val="18"/>
        <w:szCs w:val="18"/>
      </w:rPr>
    </w:pPr>
    <w:r>
      <w:rPr>
        <w:noProof/>
        <w:sz w:val="18"/>
        <w:szCs w:val="18"/>
        <w:lang w:val="en-GB" w:eastAsia="en-GB"/>
      </w:rPr>
      <w:drawing>
        <wp:anchor distT="0" distB="0" distL="114300" distR="114300" simplePos="0" relativeHeight="251659264" behindDoc="0" locked="0" layoutInCell="1" allowOverlap="1" wp14:anchorId="65CE24C3" wp14:editId="30652CE6">
          <wp:simplePos x="0" y="0"/>
          <wp:positionH relativeFrom="column">
            <wp:posOffset>5504498</wp:posOffset>
          </wp:positionH>
          <wp:positionV relativeFrom="paragraph">
            <wp:posOffset>3810</wp:posOffset>
          </wp:positionV>
          <wp:extent cx="648000" cy="64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ross_Screen_Blk.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page">
            <wp14:pctWidth>0</wp14:pctWidth>
          </wp14:sizeRelH>
          <wp14:sizeRelV relativeFrom="page">
            <wp14:pctHeight>0</wp14:pctHeight>
          </wp14:sizeRelV>
        </wp:anchor>
      </w:drawing>
    </w:r>
  </w:p>
  <w:p w14:paraId="557CAA4B" w14:textId="77777777" w:rsidR="00441961" w:rsidRDefault="00441961">
    <w:pPr>
      <w:pStyle w:val="Header"/>
    </w:pPr>
  </w:p>
  <w:p w14:paraId="2A9DE1B4" w14:textId="77777777" w:rsidR="00441961" w:rsidRDefault="00441961">
    <w:pPr>
      <w:pStyle w:val="Header"/>
      <w:spacing w:after="0"/>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0E3B" w14:textId="77777777" w:rsidR="00875971" w:rsidRDefault="008759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0CD3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DA2C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8419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4098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E653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BEE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BA25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44DC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94F7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1AE2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072F2"/>
    <w:multiLevelType w:val="multilevel"/>
    <w:tmpl w:val="BB7ABD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4E73ECD"/>
    <w:multiLevelType w:val="hybridMultilevel"/>
    <w:tmpl w:val="93C45B84"/>
    <w:lvl w:ilvl="0" w:tplc="61AA2292">
      <w:start w:val="1"/>
      <w:numFmt w:val="bullet"/>
      <w:pStyle w:val="QSDTextBulletline"/>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D62EB8"/>
    <w:multiLevelType w:val="multilevel"/>
    <w:tmpl w:val="85241B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35D7FD0"/>
    <w:multiLevelType w:val="multilevel"/>
    <w:tmpl w:val="22A801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48555CF"/>
    <w:multiLevelType w:val="multilevel"/>
    <w:tmpl w:val="2286B890"/>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7A82C17"/>
    <w:multiLevelType w:val="hybridMultilevel"/>
    <w:tmpl w:val="71FC4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7DA3751"/>
    <w:multiLevelType w:val="multilevel"/>
    <w:tmpl w:val="08A05CD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D13D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DAF73B9"/>
    <w:multiLevelType w:val="multilevel"/>
    <w:tmpl w:val="5A96C632"/>
    <w:lvl w:ilvl="0">
      <w:start w:val="1"/>
      <w:numFmt w:val="decimal"/>
      <w:pStyle w:val="SOPOMCaption1"/>
      <w:lvlText w:val="%1"/>
      <w:lvlJc w:val="left"/>
      <w:pPr>
        <w:tabs>
          <w:tab w:val="num" w:pos="720"/>
        </w:tabs>
        <w:ind w:left="720" w:hanging="720"/>
      </w:pPr>
      <w:rPr>
        <w:rFonts w:hint="default"/>
      </w:rPr>
    </w:lvl>
    <w:lvl w:ilvl="1">
      <w:start w:val="1"/>
      <w:numFmt w:val="decimal"/>
      <w:pStyle w:val="SOPOMCaption2"/>
      <w:lvlText w:val="%1.%2"/>
      <w:lvlJc w:val="left"/>
      <w:pPr>
        <w:tabs>
          <w:tab w:val="num" w:pos="720"/>
        </w:tabs>
        <w:ind w:left="720" w:hanging="720"/>
      </w:pPr>
      <w:rPr>
        <w:rFonts w:hint="default"/>
      </w:rPr>
    </w:lvl>
    <w:lvl w:ilvl="2">
      <w:start w:val="1"/>
      <w:numFmt w:val="decimal"/>
      <w:pStyle w:val="SOPOMCaption3"/>
      <w:lvlText w:val="%1.%2.%3"/>
      <w:lvlJc w:val="left"/>
      <w:pPr>
        <w:tabs>
          <w:tab w:val="num" w:pos="720"/>
        </w:tabs>
        <w:ind w:left="720" w:hanging="720"/>
      </w:pPr>
      <w:rPr>
        <w:rFonts w:hint="default"/>
      </w:rPr>
    </w:lvl>
    <w:lvl w:ilvl="3">
      <w:start w:val="1"/>
      <w:numFmt w:val="decimal"/>
      <w:pStyle w:val="SOPOMCaption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0284806"/>
    <w:multiLevelType w:val="multilevel"/>
    <w:tmpl w:val="0B806B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701027E"/>
    <w:multiLevelType w:val="hybridMultilevel"/>
    <w:tmpl w:val="27F680C8"/>
    <w:lvl w:ilvl="0" w:tplc="DB10B4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C6372C"/>
    <w:multiLevelType w:val="multilevel"/>
    <w:tmpl w:val="7DD0015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C74193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FA07BB"/>
    <w:multiLevelType w:val="multilevel"/>
    <w:tmpl w:val="930EE688"/>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3EC2D35"/>
    <w:multiLevelType w:val="hybridMultilevel"/>
    <w:tmpl w:val="77B616BE"/>
    <w:lvl w:ilvl="0" w:tplc="B5806354">
      <w:start w:val="1"/>
      <w:numFmt w:val="bullet"/>
      <w:lvlText w:val=""/>
      <w:lvlJc w:val="left"/>
      <w:pPr>
        <w:ind w:left="720" w:hanging="360"/>
      </w:pPr>
      <w:rPr>
        <w:rFonts w:ascii="Wingdings" w:hAnsi="Wingdings" w:hint="default"/>
        <w:b/>
        <w:i w:val="0"/>
        <w:caps w:val="0"/>
        <w:strike w:val="0"/>
        <w:dstrike w:val="0"/>
        <w:vanish w:val="0"/>
        <w:color w:val="D30F4B" w:themeColor="accent6"/>
        <w:sz w:val="22"/>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87776B"/>
    <w:multiLevelType w:val="hybridMultilevel"/>
    <w:tmpl w:val="7A50CCF4"/>
    <w:lvl w:ilvl="0" w:tplc="88767DFA">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463317"/>
    <w:multiLevelType w:val="multilevel"/>
    <w:tmpl w:val="E8FA3DC0"/>
    <w:lvl w:ilvl="0">
      <w:start w:val="1"/>
      <w:numFmt w:val="decimal"/>
      <w:pStyle w:val="BulletPoints"/>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7" w15:restartNumberingAfterBreak="0">
    <w:nsid w:val="407E6A10"/>
    <w:multiLevelType w:val="multilevel"/>
    <w:tmpl w:val="BB7ABD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0F941AA"/>
    <w:multiLevelType w:val="hybridMultilevel"/>
    <w:tmpl w:val="0C428492"/>
    <w:lvl w:ilvl="0" w:tplc="AE323D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0B22D4"/>
    <w:multiLevelType w:val="multilevel"/>
    <w:tmpl w:val="C55AA01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CC75FF5"/>
    <w:multiLevelType w:val="hybridMultilevel"/>
    <w:tmpl w:val="BC0E1B6E"/>
    <w:lvl w:ilvl="0" w:tplc="CB287892">
      <w:start w:val="1"/>
      <w:numFmt w:val="decimal"/>
      <w:lvlText w:val="%1"/>
      <w:lvlJc w:val="left"/>
      <w:pPr>
        <w:tabs>
          <w:tab w:val="num" w:pos="720"/>
        </w:tabs>
        <w:ind w:left="720" w:hanging="720"/>
      </w:pPr>
      <w:rPr>
        <w:rFonts w:hint="default"/>
      </w:rPr>
    </w:lvl>
    <w:lvl w:ilvl="1" w:tplc="F4C6E6B2">
      <w:numFmt w:val="none"/>
      <w:lvlText w:val=""/>
      <w:lvlJc w:val="left"/>
      <w:pPr>
        <w:tabs>
          <w:tab w:val="num" w:pos="360"/>
        </w:tabs>
      </w:pPr>
    </w:lvl>
    <w:lvl w:ilvl="2" w:tplc="BEC8B0E2">
      <w:numFmt w:val="none"/>
      <w:lvlText w:val=""/>
      <w:lvlJc w:val="left"/>
      <w:pPr>
        <w:tabs>
          <w:tab w:val="num" w:pos="360"/>
        </w:tabs>
      </w:pPr>
    </w:lvl>
    <w:lvl w:ilvl="3" w:tplc="5358C438">
      <w:numFmt w:val="none"/>
      <w:lvlText w:val=""/>
      <w:lvlJc w:val="left"/>
      <w:pPr>
        <w:tabs>
          <w:tab w:val="num" w:pos="360"/>
        </w:tabs>
      </w:pPr>
    </w:lvl>
    <w:lvl w:ilvl="4" w:tplc="27CAF730">
      <w:numFmt w:val="none"/>
      <w:lvlText w:val=""/>
      <w:lvlJc w:val="left"/>
      <w:pPr>
        <w:tabs>
          <w:tab w:val="num" w:pos="360"/>
        </w:tabs>
      </w:pPr>
    </w:lvl>
    <w:lvl w:ilvl="5" w:tplc="7DD2663C">
      <w:numFmt w:val="none"/>
      <w:lvlText w:val=""/>
      <w:lvlJc w:val="left"/>
      <w:pPr>
        <w:tabs>
          <w:tab w:val="num" w:pos="360"/>
        </w:tabs>
      </w:pPr>
    </w:lvl>
    <w:lvl w:ilvl="6" w:tplc="89AAAEAC">
      <w:numFmt w:val="none"/>
      <w:lvlText w:val=""/>
      <w:lvlJc w:val="left"/>
      <w:pPr>
        <w:tabs>
          <w:tab w:val="num" w:pos="360"/>
        </w:tabs>
      </w:pPr>
    </w:lvl>
    <w:lvl w:ilvl="7" w:tplc="A162AFCE">
      <w:numFmt w:val="none"/>
      <w:lvlText w:val=""/>
      <w:lvlJc w:val="left"/>
      <w:pPr>
        <w:tabs>
          <w:tab w:val="num" w:pos="360"/>
        </w:tabs>
      </w:pPr>
    </w:lvl>
    <w:lvl w:ilvl="8" w:tplc="DCB247D6">
      <w:numFmt w:val="none"/>
      <w:lvlText w:val=""/>
      <w:lvlJc w:val="left"/>
      <w:pPr>
        <w:tabs>
          <w:tab w:val="num" w:pos="360"/>
        </w:tabs>
      </w:pPr>
    </w:lvl>
  </w:abstractNum>
  <w:abstractNum w:abstractNumId="31" w15:restartNumberingAfterBreak="0">
    <w:nsid w:val="6FDF1EF5"/>
    <w:multiLevelType w:val="hybridMultilevel"/>
    <w:tmpl w:val="B59E12F8"/>
    <w:lvl w:ilvl="0" w:tplc="E3E0BB9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9D26CB"/>
    <w:multiLevelType w:val="hybridMultilevel"/>
    <w:tmpl w:val="F8AC8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6941FC"/>
    <w:multiLevelType w:val="multilevel"/>
    <w:tmpl w:val="71B0035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78C09C8"/>
    <w:multiLevelType w:val="multilevel"/>
    <w:tmpl w:val="3D7ABB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8801EF9"/>
    <w:multiLevelType w:val="multilevel"/>
    <w:tmpl w:val="701093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8BD33AD"/>
    <w:multiLevelType w:val="multilevel"/>
    <w:tmpl w:val="F942F86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9591441"/>
    <w:multiLevelType w:val="hybridMultilevel"/>
    <w:tmpl w:val="8F28640C"/>
    <w:lvl w:ilvl="0" w:tplc="F2CC0B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0A25DF"/>
    <w:multiLevelType w:val="multilevel"/>
    <w:tmpl w:val="EFD4605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895162920">
    <w:abstractNumId w:val="23"/>
  </w:num>
  <w:num w:numId="2" w16cid:durableId="1913351832">
    <w:abstractNumId w:val="30"/>
  </w:num>
  <w:num w:numId="3" w16cid:durableId="208230975">
    <w:abstractNumId w:val="13"/>
  </w:num>
  <w:num w:numId="4" w16cid:durableId="262953797">
    <w:abstractNumId w:val="26"/>
  </w:num>
  <w:num w:numId="5" w16cid:durableId="1374187598">
    <w:abstractNumId w:val="38"/>
  </w:num>
  <w:num w:numId="6" w16cid:durableId="630012291">
    <w:abstractNumId w:val="34"/>
  </w:num>
  <w:num w:numId="7" w16cid:durableId="356079455">
    <w:abstractNumId w:val="12"/>
  </w:num>
  <w:num w:numId="8" w16cid:durableId="397941535">
    <w:abstractNumId w:val="14"/>
  </w:num>
  <w:num w:numId="9" w16cid:durableId="216169675">
    <w:abstractNumId w:val="38"/>
  </w:num>
  <w:num w:numId="10" w16cid:durableId="778455718">
    <w:abstractNumId w:val="21"/>
  </w:num>
  <w:num w:numId="11" w16cid:durableId="2128965462">
    <w:abstractNumId w:val="35"/>
  </w:num>
  <w:num w:numId="12" w16cid:durableId="386029665">
    <w:abstractNumId w:val="36"/>
  </w:num>
  <w:num w:numId="13" w16cid:durableId="1580401190">
    <w:abstractNumId w:val="18"/>
  </w:num>
  <w:num w:numId="14" w16cid:durableId="1270434816">
    <w:abstractNumId w:val="11"/>
  </w:num>
  <w:num w:numId="15" w16cid:durableId="1187212342">
    <w:abstractNumId w:val="27"/>
  </w:num>
  <w:num w:numId="16" w16cid:durableId="467629279">
    <w:abstractNumId w:val="10"/>
  </w:num>
  <w:num w:numId="17" w16cid:durableId="208614577">
    <w:abstractNumId w:val="29"/>
  </w:num>
  <w:num w:numId="18" w16cid:durableId="148594978">
    <w:abstractNumId w:val="19"/>
  </w:num>
  <w:num w:numId="19" w16cid:durableId="956913321">
    <w:abstractNumId w:val="9"/>
  </w:num>
  <w:num w:numId="20" w16cid:durableId="1230309030">
    <w:abstractNumId w:val="7"/>
  </w:num>
  <w:num w:numId="21" w16cid:durableId="515659793">
    <w:abstractNumId w:val="6"/>
  </w:num>
  <w:num w:numId="22" w16cid:durableId="1551305284">
    <w:abstractNumId w:val="5"/>
  </w:num>
  <w:num w:numId="23" w16cid:durableId="998116116">
    <w:abstractNumId w:val="4"/>
  </w:num>
  <w:num w:numId="24" w16cid:durableId="1565725260">
    <w:abstractNumId w:val="8"/>
  </w:num>
  <w:num w:numId="25" w16cid:durableId="559828185">
    <w:abstractNumId w:val="3"/>
  </w:num>
  <w:num w:numId="26" w16cid:durableId="1038579500">
    <w:abstractNumId w:val="2"/>
  </w:num>
  <w:num w:numId="27" w16cid:durableId="1376546126">
    <w:abstractNumId w:val="1"/>
  </w:num>
  <w:num w:numId="28" w16cid:durableId="1111515205">
    <w:abstractNumId w:val="0"/>
  </w:num>
  <w:num w:numId="29" w16cid:durableId="1957324288">
    <w:abstractNumId w:val="33"/>
  </w:num>
  <w:num w:numId="30" w16cid:durableId="1792091754">
    <w:abstractNumId w:val="22"/>
  </w:num>
  <w:num w:numId="31" w16cid:durableId="125466496">
    <w:abstractNumId w:val="16"/>
  </w:num>
  <w:num w:numId="32" w16cid:durableId="1040785748">
    <w:abstractNumId w:val="17"/>
  </w:num>
  <w:num w:numId="33" w16cid:durableId="1721634838">
    <w:abstractNumId w:val="18"/>
  </w:num>
  <w:num w:numId="34" w16cid:durableId="1150053490">
    <w:abstractNumId w:val="18"/>
  </w:num>
  <w:num w:numId="35" w16cid:durableId="1985695816">
    <w:abstractNumId w:val="18"/>
  </w:num>
  <w:num w:numId="36" w16cid:durableId="240797950">
    <w:abstractNumId w:val="18"/>
  </w:num>
  <w:num w:numId="37" w16cid:durableId="1384521688">
    <w:abstractNumId w:val="24"/>
  </w:num>
  <w:num w:numId="38" w16cid:durableId="1106193224">
    <w:abstractNumId w:val="24"/>
  </w:num>
  <w:num w:numId="39" w16cid:durableId="794641101">
    <w:abstractNumId w:val="32"/>
  </w:num>
  <w:num w:numId="40" w16cid:durableId="1907838337">
    <w:abstractNumId w:val="31"/>
  </w:num>
  <w:num w:numId="41" w16cid:durableId="1314945467">
    <w:abstractNumId w:val="15"/>
  </w:num>
  <w:num w:numId="42" w16cid:durableId="1415281314">
    <w:abstractNumId w:val="37"/>
  </w:num>
  <w:num w:numId="43" w16cid:durableId="1168907765">
    <w:abstractNumId w:val="28"/>
  </w:num>
  <w:num w:numId="44" w16cid:durableId="1276012419">
    <w:abstractNumId w:val="20"/>
  </w:num>
  <w:num w:numId="45" w16cid:durableId="18328726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A5"/>
    <w:rsid w:val="000038AD"/>
    <w:rsid w:val="00004A6B"/>
    <w:rsid w:val="00026A2D"/>
    <w:rsid w:val="000310F9"/>
    <w:rsid w:val="00035D9D"/>
    <w:rsid w:val="00036650"/>
    <w:rsid w:val="00040148"/>
    <w:rsid w:val="000512FB"/>
    <w:rsid w:val="00053357"/>
    <w:rsid w:val="0005349C"/>
    <w:rsid w:val="00054BC5"/>
    <w:rsid w:val="00057B45"/>
    <w:rsid w:val="00061F08"/>
    <w:rsid w:val="000707A2"/>
    <w:rsid w:val="00073383"/>
    <w:rsid w:val="00082464"/>
    <w:rsid w:val="0008679C"/>
    <w:rsid w:val="000978E7"/>
    <w:rsid w:val="000A168A"/>
    <w:rsid w:val="000A28D7"/>
    <w:rsid w:val="000A424E"/>
    <w:rsid w:val="000A44C5"/>
    <w:rsid w:val="000A716B"/>
    <w:rsid w:val="000C7DC0"/>
    <w:rsid w:val="000E2353"/>
    <w:rsid w:val="000E64D0"/>
    <w:rsid w:val="000E741C"/>
    <w:rsid w:val="000F58E1"/>
    <w:rsid w:val="00117BDF"/>
    <w:rsid w:val="0012058A"/>
    <w:rsid w:val="00123CF9"/>
    <w:rsid w:val="00151657"/>
    <w:rsid w:val="00156F17"/>
    <w:rsid w:val="00162456"/>
    <w:rsid w:val="0017407D"/>
    <w:rsid w:val="00177CC0"/>
    <w:rsid w:val="001818D2"/>
    <w:rsid w:val="0018334E"/>
    <w:rsid w:val="001A35F9"/>
    <w:rsid w:val="001B1F86"/>
    <w:rsid w:val="001C3D86"/>
    <w:rsid w:val="001C6042"/>
    <w:rsid w:val="001E2118"/>
    <w:rsid w:val="0020329B"/>
    <w:rsid w:val="0020670E"/>
    <w:rsid w:val="00214548"/>
    <w:rsid w:val="00216423"/>
    <w:rsid w:val="00217F7A"/>
    <w:rsid w:val="002237EC"/>
    <w:rsid w:val="00224C27"/>
    <w:rsid w:val="00242143"/>
    <w:rsid w:val="00250585"/>
    <w:rsid w:val="00254552"/>
    <w:rsid w:val="00255505"/>
    <w:rsid w:val="00285DB4"/>
    <w:rsid w:val="002877D3"/>
    <w:rsid w:val="00293604"/>
    <w:rsid w:val="0029365A"/>
    <w:rsid w:val="002A0F79"/>
    <w:rsid w:val="002D2D1D"/>
    <w:rsid w:val="002E54A7"/>
    <w:rsid w:val="00316FA8"/>
    <w:rsid w:val="003218B3"/>
    <w:rsid w:val="00341CBF"/>
    <w:rsid w:val="0034586F"/>
    <w:rsid w:val="003474D8"/>
    <w:rsid w:val="00351249"/>
    <w:rsid w:val="003563B2"/>
    <w:rsid w:val="00364A12"/>
    <w:rsid w:val="003667A4"/>
    <w:rsid w:val="00367A1B"/>
    <w:rsid w:val="00373DA0"/>
    <w:rsid w:val="00383EB5"/>
    <w:rsid w:val="00397625"/>
    <w:rsid w:val="003A192F"/>
    <w:rsid w:val="003A25C8"/>
    <w:rsid w:val="003B1407"/>
    <w:rsid w:val="003C18F4"/>
    <w:rsid w:val="003C5C3F"/>
    <w:rsid w:val="003D5E71"/>
    <w:rsid w:val="003E44B4"/>
    <w:rsid w:val="003F6486"/>
    <w:rsid w:val="00403C2A"/>
    <w:rsid w:val="0043244C"/>
    <w:rsid w:val="00440BA6"/>
    <w:rsid w:val="00441961"/>
    <w:rsid w:val="004470F8"/>
    <w:rsid w:val="00447676"/>
    <w:rsid w:val="00455AFD"/>
    <w:rsid w:val="00472B44"/>
    <w:rsid w:val="00483393"/>
    <w:rsid w:val="0049098D"/>
    <w:rsid w:val="0049757C"/>
    <w:rsid w:val="004A7C0F"/>
    <w:rsid w:val="004B4D17"/>
    <w:rsid w:val="004B6BC4"/>
    <w:rsid w:val="004D0A31"/>
    <w:rsid w:val="004F3B00"/>
    <w:rsid w:val="00516001"/>
    <w:rsid w:val="00525292"/>
    <w:rsid w:val="00527B75"/>
    <w:rsid w:val="0054429F"/>
    <w:rsid w:val="00555193"/>
    <w:rsid w:val="00556EDB"/>
    <w:rsid w:val="0056068B"/>
    <w:rsid w:val="005719B7"/>
    <w:rsid w:val="0057329F"/>
    <w:rsid w:val="005754E9"/>
    <w:rsid w:val="00584357"/>
    <w:rsid w:val="00584D71"/>
    <w:rsid w:val="00585A6B"/>
    <w:rsid w:val="00590C55"/>
    <w:rsid w:val="00591F22"/>
    <w:rsid w:val="0059254A"/>
    <w:rsid w:val="005A1585"/>
    <w:rsid w:val="005A7F56"/>
    <w:rsid w:val="005C5D27"/>
    <w:rsid w:val="005D6214"/>
    <w:rsid w:val="005E1B9E"/>
    <w:rsid w:val="00607EE3"/>
    <w:rsid w:val="00615C7E"/>
    <w:rsid w:val="00621BD5"/>
    <w:rsid w:val="00627FDE"/>
    <w:rsid w:val="006367DE"/>
    <w:rsid w:val="006634B1"/>
    <w:rsid w:val="00676289"/>
    <w:rsid w:val="00680C6F"/>
    <w:rsid w:val="00682CEF"/>
    <w:rsid w:val="0069035B"/>
    <w:rsid w:val="006930B8"/>
    <w:rsid w:val="006A0230"/>
    <w:rsid w:val="006C3562"/>
    <w:rsid w:val="006D3A55"/>
    <w:rsid w:val="006D420C"/>
    <w:rsid w:val="006D6389"/>
    <w:rsid w:val="006E63A5"/>
    <w:rsid w:val="006F3E01"/>
    <w:rsid w:val="006F57E2"/>
    <w:rsid w:val="00704531"/>
    <w:rsid w:val="00706074"/>
    <w:rsid w:val="007070DB"/>
    <w:rsid w:val="00711865"/>
    <w:rsid w:val="007145C0"/>
    <w:rsid w:val="00715643"/>
    <w:rsid w:val="00720009"/>
    <w:rsid w:val="007224CE"/>
    <w:rsid w:val="007477B4"/>
    <w:rsid w:val="00753FC6"/>
    <w:rsid w:val="00771453"/>
    <w:rsid w:val="00771921"/>
    <w:rsid w:val="007730D8"/>
    <w:rsid w:val="007916A1"/>
    <w:rsid w:val="007961B6"/>
    <w:rsid w:val="007A429F"/>
    <w:rsid w:val="007B0C0B"/>
    <w:rsid w:val="007B3C25"/>
    <w:rsid w:val="007C014E"/>
    <w:rsid w:val="007D272A"/>
    <w:rsid w:val="007D4037"/>
    <w:rsid w:val="007E1D8D"/>
    <w:rsid w:val="007E54B0"/>
    <w:rsid w:val="007E71CA"/>
    <w:rsid w:val="007F0E80"/>
    <w:rsid w:val="007F215E"/>
    <w:rsid w:val="007F2F2D"/>
    <w:rsid w:val="00810443"/>
    <w:rsid w:val="00816C07"/>
    <w:rsid w:val="008203B9"/>
    <w:rsid w:val="0082153C"/>
    <w:rsid w:val="0083781F"/>
    <w:rsid w:val="00854EF8"/>
    <w:rsid w:val="00857670"/>
    <w:rsid w:val="008650DA"/>
    <w:rsid w:val="008706A5"/>
    <w:rsid w:val="00875971"/>
    <w:rsid w:val="008944AD"/>
    <w:rsid w:val="008A2175"/>
    <w:rsid w:val="008A24EF"/>
    <w:rsid w:val="008B0253"/>
    <w:rsid w:val="008B7C15"/>
    <w:rsid w:val="008C02F6"/>
    <w:rsid w:val="008C5ED8"/>
    <w:rsid w:val="008C61AC"/>
    <w:rsid w:val="008C74D5"/>
    <w:rsid w:val="008D0E71"/>
    <w:rsid w:val="008E5BD3"/>
    <w:rsid w:val="00901C73"/>
    <w:rsid w:val="0092708E"/>
    <w:rsid w:val="00930A70"/>
    <w:rsid w:val="009345B9"/>
    <w:rsid w:val="009502DE"/>
    <w:rsid w:val="00950C9F"/>
    <w:rsid w:val="009519F9"/>
    <w:rsid w:val="00954B48"/>
    <w:rsid w:val="00956D0A"/>
    <w:rsid w:val="009639BD"/>
    <w:rsid w:val="00980E1B"/>
    <w:rsid w:val="00984242"/>
    <w:rsid w:val="00984CFA"/>
    <w:rsid w:val="00992281"/>
    <w:rsid w:val="009A6E24"/>
    <w:rsid w:val="009B27DE"/>
    <w:rsid w:val="009B4828"/>
    <w:rsid w:val="009C1205"/>
    <w:rsid w:val="009C1DCB"/>
    <w:rsid w:val="009D370D"/>
    <w:rsid w:val="00A02015"/>
    <w:rsid w:val="00A04DD7"/>
    <w:rsid w:val="00A15C7B"/>
    <w:rsid w:val="00A21198"/>
    <w:rsid w:val="00A26154"/>
    <w:rsid w:val="00A27C0B"/>
    <w:rsid w:val="00A322A5"/>
    <w:rsid w:val="00A500F1"/>
    <w:rsid w:val="00A56DAC"/>
    <w:rsid w:val="00A56EA8"/>
    <w:rsid w:val="00A71F36"/>
    <w:rsid w:val="00A82A53"/>
    <w:rsid w:val="00A96295"/>
    <w:rsid w:val="00AA2782"/>
    <w:rsid w:val="00AA3CDA"/>
    <w:rsid w:val="00AC091D"/>
    <w:rsid w:val="00AC6049"/>
    <w:rsid w:val="00AC6328"/>
    <w:rsid w:val="00AC73FB"/>
    <w:rsid w:val="00AD2598"/>
    <w:rsid w:val="00AD5124"/>
    <w:rsid w:val="00AE015B"/>
    <w:rsid w:val="00AE47F2"/>
    <w:rsid w:val="00AE5D59"/>
    <w:rsid w:val="00B033B2"/>
    <w:rsid w:val="00B23CFB"/>
    <w:rsid w:val="00B37420"/>
    <w:rsid w:val="00B522B3"/>
    <w:rsid w:val="00B5254C"/>
    <w:rsid w:val="00B6088A"/>
    <w:rsid w:val="00B63612"/>
    <w:rsid w:val="00B70E1E"/>
    <w:rsid w:val="00B82174"/>
    <w:rsid w:val="00B83BA4"/>
    <w:rsid w:val="00B852EF"/>
    <w:rsid w:val="00B935F3"/>
    <w:rsid w:val="00B93BAD"/>
    <w:rsid w:val="00B97ED7"/>
    <w:rsid w:val="00BD2363"/>
    <w:rsid w:val="00BD6793"/>
    <w:rsid w:val="00BD7629"/>
    <w:rsid w:val="00BE237D"/>
    <w:rsid w:val="00BF619F"/>
    <w:rsid w:val="00BF63A3"/>
    <w:rsid w:val="00C042AB"/>
    <w:rsid w:val="00C12491"/>
    <w:rsid w:val="00C27B6C"/>
    <w:rsid w:val="00C340E0"/>
    <w:rsid w:val="00C424EE"/>
    <w:rsid w:val="00C6507A"/>
    <w:rsid w:val="00C726A0"/>
    <w:rsid w:val="00C92859"/>
    <w:rsid w:val="00C92B6B"/>
    <w:rsid w:val="00C9464D"/>
    <w:rsid w:val="00C96C4C"/>
    <w:rsid w:val="00CA19EC"/>
    <w:rsid w:val="00CB0856"/>
    <w:rsid w:val="00CB27C9"/>
    <w:rsid w:val="00CB2869"/>
    <w:rsid w:val="00CC4FC3"/>
    <w:rsid w:val="00CF5051"/>
    <w:rsid w:val="00D07F14"/>
    <w:rsid w:val="00D2142E"/>
    <w:rsid w:val="00D22A5C"/>
    <w:rsid w:val="00D24784"/>
    <w:rsid w:val="00D4652B"/>
    <w:rsid w:val="00D60271"/>
    <w:rsid w:val="00D61E16"/>
    <w:rsid w:val="00D627A2"/>
    <w:rsid w:val="00D70003"/>
    <w:rsid w:val="00D757B1"/>
    <w:rsid w:val="00D835C8"/>
    <w:rsid w:val="00DA406C"/>
    <w:rsid w:val="00DB339D"/>
    <w:rsid w:val="00DB44C3"/>
    <w:rsid w:val="00DC62D5"/>
    <w:rsid w:val="00DD774A"/>
    <w:rsid w:val="00DE3E12"/>
    <w:rsid w:val="00E0226D"/>
    <w:rsid w:val="00E16091"/>
    <w:rsid w:val="00E26747"/>
    <w:rsid w:val="00E26B4C"/>
    <w:rsid w:val="00E301FD"/>
    <w:rsid w:val="00E32407"/>
    <w:rsid w:val="00E36BA5"/>
    <w:rsid w:val="00E4332E"/>
    <w:rsid w:val="00E53B3F"/>
    <w:rsid w:val="00E545DA"/>
    <w:rsid w:val="00E579DF"/>
    <w:rsid w:val="00E957DF"/>
    <w:rsid w:val="00E95A5A"/>
    <w:rsid w:val="00EA33D9"/>
    <w:rsid w:val="00EA4597"/>
    <w:rsid w:val="00EB141D"/>
    <w:rsid w:val="00EC4C69"/>
    <w:rsid w:val="00EC62ED"/>
    <w:rsid w:val="00ED32DA"/>
    <w:rsid w:val="00F110CA"/>
    <w:rsid w:val="00F25C2E"/>
    <w:rsid w:val="00F37C63"/>
    <w:rsid w:val="00F42D76"/>
    <w:rsid w:val="00F46882"/>
    <w:rsid w:val="00F53679"/>
    <w:rsid w:val="00F55F5A"/>
    <w:rsid w:val="00F62B93"/>
    <w:rsid w:val="00F63A56"/>
    <w:rsid w:val="00F93DC6"/>
    <w:rsid w:val="00FA051F"/>
    <w:rsid w:val="00FA059B"/>
    <w:rsid w:val="00FA6110"/>
    <w:rsid w:val="00FB3AAF"/>
    <w:rsid w:val="00FD3B3F"/>
    <w:rsid w:val="00FE6299"/>
    <w:rsid w:val="00FE672B"/>
    <w:rsid w:val="00FE715D"/>
    <w:rsid w:val="00FF5FA2"/>
    <w:rsid w:val="3AEDD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3FC2C"/>
  <w15:docId w15:val="{18C4468A-97B7-431D-83EF-9181ACB4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color w:val="404040" w:themeColor="text1" w:themeTint="BF"/>
    </w:rPr>
  </w:style>
  <w:style w:type="paragraph" w:styleId="Heading1">
    <w:name w:val="heading 1"/>
    <w:basedOn w:val="Normal"/>
    <w:next w:val="Normal"/>
    <w:link w:val="Heading1Char"/>
    <w:uiPriority w:val="9"/>
    <w:qFormat/>
    <w:pPr>
      <w:outlineLvl w:val="0"/>
    </w:pPr>
    <w:rPr>
      <w:color w:val="008CBF" w:themeColor="accent2" w:themeShade="BF"/>
      <w:sz w:val="36"/>
      <w:szCs w:val="36"/>
    </w:rPr>
  </w:style>
  <w:style w:type="paragraph" w:styleId="Heading2">
    <w:name w:val="heading 2"/>
    <w:basedOn w:val="Normal"/>
    <w:next w:val="Normal"/>
    <w:link w:val="Heading2Char"/>
    <w:uiPriority w:val="9"/>
    <w:unhideWhenUsed/>
    <w:qFormat/>
    <w:pPr>
      <w:outlineLvl w:val="1"/>
    </w:pPr>
    <w:rPr>
      <w:b/>
      <w:i/>
      <w:sz w:val="28"/>
      <w:szCs w:val="28"/>
    </w:rPr>
  </w:style>
  <w:style w:type="paragraph" w:styleId="Heading3">
    <w:name w:val="heading 3"/>
    <w:basedOn w:val="SOPOMCaption3"/>
    <w:next w:val="QSDTextStandard"/>
    <w:pPr>
      <w:outlineLvl w:val="2"/>
    </w:pPr>
  </w:style>
  <w:style w:type="paragraph" w:styleId="Heading4">
    <w:name w:val="heading 4"/>
    <w:basedOn w:val="SOPOMCaption4"/>
    <w:next w:val="QSDTextStandard"/>
    <w:pPr>
      <w:outlineLvl w:val="3"/>
    </w:pPr>
  </w:style>
  <w:style w:type="paragraph" w:styleId="Heading5">
    <w:name w:val="heading 5"/>
    <w:basedOn w:val="Normal"/>
    <w:next w:val="Normal"/>
    <w:uiPriority w:val="9"/>
    <w:semiHidden/>
    <w:unhideWhenUsed/>
    <w:qFormat/>
    <w:pPr>
      <w:keepNext/>
      <w:keepLines/>
      <w:spacing w:before="200" w:after="0"/>
      <w:outlineLvl w:val="4"/>
    </w:pPr>
    <w:rPr>
      <w:rFonts w:asciiTheme="majorHAnsi" w:eastAsiaTheme="majorEastAsia" w:hAnsiTheme="majorHAnsi" w:cstheme="majorBidi"/>
      <w:color w:val="081B27" w:themeColor="accent1" w:themeShade="7F"/>
    </w:rPr>
  </w:style>
  <w:style w:type="paragraph" w:styleId="Heading6">
    <w:name w:val="heading 6"/>
    <w:basedOn w:val="Normal"/>
    <w:next w:val="Normal"/>
    <w:uiPriority w:val="9"/>
    <w:semiHidden/>
    <w:unhideWhenUsed/>
    <w:qFormat/>
    <w:pPr>
      <w:keepNext/>
      <w:keepLines/>
      <w:spacing w:before="200" w:after="0"/>
      <w:outlineLvl w:val="5"/>
    </w:pPr>
    <w:rPr>
      <w:rFonts w:asciiTheme="majorHAnsi" w:eastAsiaTheme="majorEastAsia" w:hAnsiTheme="majorHAnsi" w:cstheme="majorBidi"/>
      <w:i/>
      <w:iCs/>
      <w:color w:val="081B27" w:themeColor="accent1" w:themeShade="7F"/>
    </w:rPr>
  </w:style>
  <w:style w:type="paragraph" w:styleId="Heading7">
    <w:name w:val="heading 7"/>
    <w:basedOn w:val="Normal"/>
    <w:next w:val="Normal"/>
    <w:uiPriority w:val="9"/>
    <w:semiHidden/>
    <w:unhideWhenUsed/>
    <w:qFormat/>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uiPriority w:val="9"/>
    <w:semiHidden/>
    <w:unhideWhenUsed/>
    <w:qFormat/>
    <w:pPr>
      <w:keepNext/>
      <w:keepLines/>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uiPriority w:val="9"/>
    <w:semiHidden/>
    <w:unhideWhenUsed/>
    <w:qFormat/>
    <w:pPr>
      <w:keepNext/>
      <w:keepLines/>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QSDTextStandard">
    <w:name w:val="QSD Text Standard"/>
    <w:pPr>
      <w:spacing w:before="60" w:after="60"/>
      <w:jc w:val="both"/>
    </w:pPr>
    <w:rPr>
      <w:rFonts w:ascii="Arial" w:hAnsi="Arial"/>
    </w:rPr>
  </w:style>
  <w:style w:type="paragraph" w:customStyle="1" w:styleId="SOPOMCaption1">
    <w:name w:val="SOP/OM Caption 1"/>
    <w:basedOn w:val="QSDTextStandard"/>
    <w:next w:val="QSDTextStandard"/>
    <w:semiHidden/>
    <w:pPr>
      <w:numPr>
        <w:numId w:val="36"/>
      </w:numPr>
      <w:spacing w:before="120"/>
      <w:jc w:val="left"/>
    </w:pPr>
    <w:rPr>
      <w:b/>
      <w:sz w:val="24"/>
    </w:rPr>
  </w:style>
  <w:style w:type="paragraph" w:customStyle="1" w:styleId="SOPOMCaption2">
    <w:name w:val="SOP/OM Caption 2"/>
    <w:basedOn w:val="QSDTextStandard"/>
    <w:next w:val="QSDTextStandard"/>
    <w:semiHidden/>
    <w:pPr>
      <w:numPr>
        <w:ilvl w:val="1"/>
        <w:numId w:val="36"/>
      </w:numPr>
      <w:spacing w:before="120"/>
    </w:pPr>
    <w:rPr>
      <w:b/>
      <w:bCs/>
      <w:iCs/>
      <w:lang w:val="en-GB"/>
    </w:rPr>
  </w:style>
  <w:style w:type="paragraph" w:customStyle="1" w:styleId="SOPOMCaption3">
    <w:name w:val="SOP/OM Caption 3"/>
    <w:basedOn w:val="QSDTextStandard"/>
    <w:next w:val="QSDTextStandard"/>
    <w:semiHidden/>
    <w:pPr>
      <w:numPr>
        <w:ilvl w:val="2"/>
        <w:numId w:val="36"/>
      </w:numPr>
      <w:spacing w:before="120"/>
    </w:pPr>
    <w:rPr>
      <w:b/>
    </w:rPr>
  </w:style>
  <w:style w:type="paragraph" w:customStyle="1" w:styleId="SOPOMCaption4">
    <w:name w:val="SOP/OM Caption 4"/>
    <w:basedOn w:val="QSDTextStandard"/>
    <w:next w:val="QSDTextStandard"/>
    <w:semiHidden/>
    <w:pPr>
      <w:numPr>
        <w:ilvl w:val="3"/>
        <w:numId w:val="36"/>
      </w:numPr>
      <w:spacing w:before="120"/>
    </w:pPr>
    <w:rPr>
      <w:b/>
      <w:lang w:val="en-GB"/>
    </w:rPr>
  </w:style>
  <w:style w:type="paragraph" w:customStyle="1" w:styleId="QSDTextBulletline">
    <w:name w:val="QSD Text Bullet line"/>
    <w:basedOn w:val="QSDTextStandard"/>
    <w:semiHidden/>
    <w:pPr>
      <w:numPr>
        <w:numId w:val="14"/>
      </w:numPr>
    </w:pPr>
  </w:style>
  <w:style w:type="paragraph" w:styleId="TOC2">
    <w:name w:val="toc 2"/>
    <w:basedOn w:val="Normal"/>
    <w:next w:val="Normal"/>
    <w:autoRedefine/>
    <w:semiHidden/>
    <w:pPr>
      <w:ind w:left="200"/>
    </w:pPr>
  </w:style>
  <w:style w:type="paragraph" w:styleId="TOC1">
    <w:name w:val="toc 1"/>
    <w:basedOn w:val="Normal"/>
    <w:next w:val="Normal"/>
    <w:autoRedefine/>
    <w:semiHidden/>
  </w:style>
  <w:style w:type="paragraph" w:styleId="TOC3">
    <w:name w:val="toc 3"/>
    <w:basedOn w:val="Normal"/>
    <w:next w:val="Normal"/>
    <w:autoRedefine/>
    <w:semiHidden/>
    <w:pPr>
      <w:ind w:left="400"/>
    </w:pPr>
  </w:style>
  <w:style w:type="character" w:styleId="Hyperlink">
    <w:name w:val="Hyperlink"/>
    <w:semiHidden/>
    <w:rPr>
      <w:color w:val="0000FF"/>
      <w:u w:val="single"/>
    </w:rPr>
  </w:style>
  <w:style w:type="paragraph" w:customStyle="1" w:styleId="QSDHeaderFooter">
    <w:name w:val="QSD Header/Footer"/>
    <w:basedOn w:val="QSDTextStandard"/>
    <w:semiHidden/>
    <w:pPr>
      <w:spacing w:before="0" w:after="0"/>
    </w:pPr>
    <w:rPr>
      <w:i/>
      <w:sz w:val="16"/>
    </w:rPr>
  </w:style>
  <w:style w:type="paragraph" w:styleId="TOC4">
    <w:name w:val="toc 4"/>
    <w:basedOn w:val="Normal"/>
    <w:next w:val="Normal"/>
    <w:autoRedefine/>
    <w:semiHidden/>
    <w:pPr>
      <w:ind w:left="600"/>
    </w:p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Title">
    <w:name w:val="Title"/>
    <w:basedOn w:val="Normal"/>
    <w:next w:val="Normal"/>
    <w:link w:val="TitleChar"/>
    <w:uiPriority w:val="10"/>
    <w:qFormat/>
    <w:pPr>
      <w:pBdr>
        <w:bottom w:val="single" w:sz="4" w:space="1" w:color="005E80" w:themeColor="accent2" w:themeShade="80"/>
      </w:pBdr>
      <w:spacing w:after="400"/>
    </w:pPr>
    <w:rPr>
      <w:color w:val="00B258" w:themeColor="accent3" w:themeTint="BF"/>
      <w:sz w:val="48"/>
      <w:szCs w:val="48"/>
    </w:rPr>
  </w:style>
  <w:style w:type="character" w:customStyle="1" w:styleId="HeaderChar">
    <w:name w:val="Header Char"/>
    <w:link w:val="Header"/>
    <w:rPr>
      <w:rFonts w:ascii="Arial" w:hAnsi="Arial"/>
      <w:lang w:val="en-GB"/>
    </w:rPr>
  </w:style>
  <w:style w:type="paragraph" w:customStyle="1" w:styleId="SOPOMCaption1pagebreak">
    <w:name w:val="SOP/OM Caption 1 + page break"/>
    <w:basedOn w:val="SOPOMCaption1"/>
    <w:next w:val="QSDTextStandard"/>
    <w:semiHidden/>
    <w:pPr>
      <w:pageBreakBefore/>
    </w:pPr>
  </w:style>
  <w:style w:type="paragraph" w:customStyle="1" w:styleId="SOPOMCaption2pagebreak">
    <w:name w:val="SOP/OM Caption 2 + page break"/>
    <w:basedOn w:val="SOPOMCaption2"/>
    <w:next w:val="QSDTextStandard"/>
    <w:semiHidden/>
    <w:pPr>
      <w:pageBreakBefore/>
    </w:pPr>
  </w:style>
  <w:style w:type="paragraph" w:customStyle="1" w:styleId="SOPOMCaption3pagebreak">
    <w:name w:val="SOP/OM Caption 3 + page break"/>
    <w:basedOn w:val="SOPOMCaption3"/>
    <w:next w:val="QSDTextStandard"/>
    <w:semiHidden/>
    <w:pPr>
      <w:pageBreakBefore/>
    </w:pPr>
  </w:style>
  <w:style w:type="paragraph" w:customStyle="1" w:styleId="SOPOMCaption4pagebreak">
    <w:name w:val="SOP/OM Caption 4 + page break"/>
    <w:basedOn w:val="SOPOMCaption4"/>
    <w:next w:val="QSDTextStandard"/>
    <w:semiHidden/>
    <w:pPr>
      <w:pageBreakBefore/>
    </w:pPr>
  </w:style>
  <w:style w:type="character" w:styleId="LineNumber">
    <w:name w:val="line number"/>
    <w:basedOn w:val="DefaultParagraphFont"/>
    <w:semiHidden/>
  </w:style>
  <w:style w:type="paragraph" w:customStyle="1" w:styleId="Guidancetext">
    <w:name w:val="Guidance text"/>
    <w:basedOn w:val="QSDTextStandard"/>
    <w:rPr>
      <w:i/>
      <w:iCs/>
      <w:color w:val="0070C0"/>
    </w:rPr>
  </w:style>
  <w:style w:type="paragraph" w:styleId="ListParagraph">
    <w:name w:val="List Paragraph"/>
    <w:basedOn w:val="Normal"/>
    <w:uiPriority w:val="34"/>
    <w:pPr>
      <w:ind w:left="720"/>
      <w:contextualSpacing/>
      <w:jc w:val="left"/>
    </w:pPr>
    <w:rPr>
      <w:rFonts w:asciiTheme="minorHAnsi" w:hAnsiTheme="minorHAnsi" w:cstheme="minorBidi"/>
    </w:rPr>
  </w:style>
  <w:style w:type="paragraph" w:customStyle="1" w:styleId="BulletPoints">
    <w:name w:val="Bullet Points"/>
    <w:basedOn w:val="ListParagraph"/>
    <w:link w:val="BulletPointsChar"/>
    <w:qFormat/>
    <w:pPr>
      <w:numPr>
        <w:numId w:val="4"/>
      </w:numPr>
      <w:tabs>
        <w:tab w:val="clear" w:pos="720"/>
      </w:tabs>
      <w:ind w:left="720"/>
      <w:jc w:val="both"/>
    </w:pPr>
    <w:rPr>
      <w:rFonts w:ascii="Arial" w:hAnsi="Arial" w:cs="Arial"/>
    </w:rPr>
  </w:style>
  <w:style w:type="character" w:customStyle="1" w:styleId="BulletPointsChar">
    <w:name w:val="Bullet Points Char"/>
    <w:basedOn w:val="DefaultParagraphFont"/>
    <w:link w:val="BulletPoints"/>
    <w:rPr>
      <w:rFonts w:ascii="Arial" w:hAnsi="Arial" w:cs="Arial"/>
      <w:color w:val="404040" w:themeColor="text1" w:themeTint="BF"/>
    </w:rPr>
  </w:style>
  <w:style w:type="character" w:customStyle="1" w:styleId="Heading1Char">
    <w:name w:val="Heading 1 Char"/>
    <w:basedOn w:val="DefaultParagraphFont"/>
    <w:link w:val="Heading1"/>
    <w:uiPriority w:val="9"/>
    <w:rPr>
      <w:rFonts w:ascii="Arial" w:hAnsi="Arial" w:cs="Arial"/>
      <w:color w:val="008CBF" w:themeColor="accent2" w:themeShade="BF"/>
      <w:sz w:val="36"/>
      <w:szCs w:val="36"/>
    </w:rPr>
  </w:style>
  <w:style w:type="character" w:customStyle="1" w:styleId="Heading2Char">
    <w:name w:val="Heading 2 Char"/>
    <w:basedOn w:val="DefaultParagraphFont"/>
    <w:link w:val="Heading2"/>
    <w:uiPriority w:val="9"/>
    <w:rPr>
      <w:rFonts w:ascii="Arial" w:hAnsi="Arial" w:cs="Arial"/>
      <w:b/>
      <w:i/>
      <w:color w:val="404040" w:themeColor="text1" w:themeTint="BF"/>
      <w:sz w:val="28"/>
      <w:szCs w:val="28"/>
    </w:rPr>
  </w:style>
  <w:style w:type="character" w:customStyle="1" w:styleId="TitleChar">
    <w:name w:val="Title Char"/>
    <w:basedOn w:val="DefaultParagraphFont"/>
    <w:link w:val="Title"/>
    <w:uiPriority w:val="10"/>
    <w:rPr>
      <w:rFonts w:ascii="Arial" w:hAnsi="Arial" w:cs="Arial"/>
      <w:color w:val="00B258" w:themeColor="accent3" w:themeTint="BF"/>
      <w:sz w:val="48"/>
      <w:szCs w:val="48"/>
    </w:rPr>
  </w:style>
  <w:style w:type="character" w:styleId="Strong">
    <w:name w:val="Strong"/>
    <w:uiPriority w:val="22"/>
    <w:qFormat/>
    <w:rPr>
      <w:b/>
      <w:i/>
      <w:color w:val="D30F4B" w:themeColor="accent6"/>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42D76"/>
    <w:rPr>
      <w:rFonts w:ascii="Arial" w:hAnsi="Arial" w:cs="Arial"/>
      <w:color w:val="404040" w:themeColor="text1" w:themeTint="BF"/>
    </w:rPr>
  </w:style>
  <w:style w:type="character" w:styleId="UnresolvedMention">
    <w:name w:val="Unresolved Mention"/>
    <w:basedOn w:val="DefaultParagraphFont"/>
    <w:uiPriority w:val="99"/>
    <w:semiHidden/>
    <w:unhideWhenUsed/>
    <w:rsid w:val="00EA4597"/>
    <w:rPr>
      <w:color w:val="605E5C"/>
      <w:shd w:val="clear" w:color="auto" w:fill="E1DFDD"/>
    </w:rPr>
  </w:style>
  <w:style w:type="paragraph" w:customStyle="1" w:styleId="Briefkopf">
    <w:name w:val="Briefkopf"/>
    <w:basedOn w:val="Normal"/>
    <w:autoRedefine/>
    <w:rsid w:val="0005349C"/>
    <w:pPr>
      <w:tabs>
        <w:tab w:val="center" w:pos="0"/>
        <w:tab w:val="left" w:pos="7200"/>
      </w:tabs>
      <w:spacing w:after="0" w:line="200" w:lineRule="exact"/>
      <w:ind w:right="32"/>
      <w:jc w:val="left"/>
    </w:pPr>
    <w:rPr>
      <w:rFonts w:eastAsia="Times New Roman" w:cs="Times New Roman"/>
      <w:color w:val="auto"/>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585377">
      <w:bodyDiv w:val="1"/>
      <w:marLeft w:val="0"/>
      <w:marRight w:val="0"/>
      <w:marTop w:val="0"/>
      <w:marBottom w:val="0"/>
      <w:divBdr>
        <w:top w:val="none" w:sz="0" w:space="0" w:color="auto"/>
        <w:left w:val="none" w:sz="0" w:space="0" w:color="auto"/>
        <w:bottom w:val="none" w:sz="0" w:space="0" w:color="auto"/>
        <w:right w:val="none" w:sz="0" w:space="0" w:color="auto"/>
      </w:divBdr>
      <w:divsChild>
        <w:div w:id="185100708">
          <w:marLeft w:val="0"/>
          <w:marRight w:val="0"/>
          <w:marTop w:val="0"/>
          <w:marBottom w:val="0"/>
          <w:divBdr>
            <w:top w:val="none" w:sz="0" w:space="0" w:color="auto"/>
            <w:left w:val="none" w:sz="0" w:space="0" w:color="auto"/>
            <w:bottom w:val="none" w:sz="0" w:space="0" w:color="auto"/>
            <w:right w:val="none" w:sz="0" w:space="0" w:color="auto"/>
          </w:divBdr>
          <w:divsChild>
            <w:div w:id="2134513309">
              <w:marLeft w:val="0"/>
              <w:marRight w:val="0"/>
              <w:marTop w:val="0"/>
              <w:marBottom w:val="0"/>
              <w:divBdr>
                <w:top w:val="none" w:sz="0" w:space="0" w:color="auto"/>
                <w:left w:val="none" w:sz="0" w:space="0" w:color="auto"/>
                <w:bottom w:val="none" w:sz="0" w:space="0" w:color="auto"/>
                <w:right w:val="none" w:sz="0" w:space="0" w:color="auto"/>
              </w:divBdr>
              <w:divsChild>
                <w:div w:id="1928952327">
                  <w:marLeft w:val="0"/>
                  <w:marRight w:val="0"/>
                  <w:marTop w:val="0"/>
                  <w:marBottom w:val="0"/>
                  <w:divBdr>
                    <w:top w:val="none" w:sz="0" w:space="0" w:color="auto"/>
                    <w:left w:val="none" w:sz="0" w:space="0" w:color="auto"/>
                    <w:bottom w:val="none" w:sz="0" w:space="0" w:color="auto"/>
                    <w:right w:val="none" w:sz="0" w:space="0" w:color="auto"/>
                  </w:divBdr>
                  <w:divsChild>
                    <w:div w:id="637496851">
                      <w:marLeft w:val="0"/>
                      <w:marRight w:val="0"/>
                      <w:marTop w:val="0"/>
                      <w:marBottom w:val="0"/>
                      <w:divBdr>
                        <w:top w:val="none" w:sz="0" w:space="0" w:color="auto"/>
                        <w:left w:val="none" w:sz="0" w:space="0" w:color="auto"/>
                        <w:bottom w:val="none" w:sz="0" w:space="0" w:color="auto"/>
                        <w:right w:val="none" w:sz="0" w:space="0" w:color="auto"/>
                      </w:divBdr>
                      <w:divsChild>
                        <w:div w:id="328607187">
                          <w:marLeft w:val="0"/>
                          <w:marRight w:val="0"/>
                          <w:marTop w:val="0"/>
                          <w:marBottom w:val="0"/>
                          <w:divBdr>
                            <w:top w:val="none" w:sz="0" w:space="0" w:color="auto"/>
                            <w:left w:val="none" w:sz="0" w:space="0" w:color="auto"/>
                            <w:bottom w:val="none" w:sz="0" w:space="0" w:color="auto"/>
                            <w:right w:val="none" w:sz="0" w:space="0" w:color="auto"/>
                          </w:divBdr>
                          <w:divsChild>
                            <w:div w:id="1227455846">
                              <w:marLeft w:val="0"/>
                              <w:marRight w:val="0"/>
                              <w:marTop w:val="0"/>
                              <w:marBottom w:val="0"/>
                              <w:divBdr>
                                <w:top w:val="none" w:sz="0" w:space="0" w:color="auto"/>
                                <w:left w:val="none" w:sz="0" w:space="0" w:color="auto"/>
                                <w:bottom w:val="none" w:sz="0" w:space="0" w:color="auto"/>
                                <w:right w:val="none" w:sz="0" w:space="0" w:color="auto"/>
                              </w:divBdr>
                              <w:divsChild>
                                <w:div w:id="1238787261">
                                  <w:marLeft w:val="0"/>
                                  <w:marRight w:val="0"/>
                                  <w:marTop w:val="0"/>
                                  <w:marBottom w:val="0"/>
                                  <w:divBdr>
                                    <w:top w:val="none" w:sz="0" w:space="0" w:color="auto"/>
                                    <w:left w:val="none" w:sz="0" w:space="0" w:color="auto"/>
                                    <w:bottom w:val="none" w:sz="0" w:space="0" w:color="auto"/>
                                    <w:right w:val="none" w:sz="0" w:space="0" w:color="auto"/>
                                  </w:divBdr>
                                  <w:divsChild>
                                    <w:div w:id="888346107">
                                      <w:marLeft w:val="0"/>
                                      <w:marRight w:val="0"/>
                                      <w:marTop w:val="0"/>
                                      <w:marBottom w:val="0"/>
                                      <w:divBdr>
                                        <w:top w:val="none" w:sz="0" w:space="0" w:color="auto"/>
                                        <w:left w:val="none" w:sz="0" w:space="0" w:color="auto"/>
                                        <w:bottom w:val="none" w:sz="0" w:space="0" w:color="auto"/>
                                        <w:right w:val="none" w:sz="0" w:space="0" w:color="auto"/>
                                      </w:divBdr>
                                      <w:divsChild>
                                        <w:div w:id="907612226">
                                          <w:marLeft w:val="0"/>
                                          <w:marRight w:val="0"/>
                                          <w:marTop w:val="0"/>
                                          <w:marBottom w:val="0"/>
                                          <w:divBdr>
                                            <w:top w:val="none" w:sz="0" w:space="0" w:color="auto"/>
                                            <w:left w:val="none" w:sz="0" w:space="0" w:color="auto"/>
                                            <w:bottom w:val="none" w:sz="0" w:space="0" w:color="auto"/>
                                            <w:right w:val="none" w:sz="0" w:space="0" w:color="auto"/>
                                          </w:divBdr>
                                          <w:divsChild>
                                            <w:div w:id="10241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806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AGrequests@bayer.co.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ayer.co.uk/en/abpi-code-relevant-contracts-and-forms-privacy-statemen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Bayer 2017">
      <a:dk1>
        <a:srgbClr val="000000"/>
      </a:dk1>
      <a:lt1>
        <a:srgbClr val="FFFFFF"/>
      </a:lt1>
      <a:dk2>
        <a:srgbClr val="FF3162"/>
      </a:dk2>
      <a:lt2>
        <a:srgbClr val="624963"/>
      </a:lt2>
      <a:accent1>
        <a:srgbClr val="10384F"/>
      </a:accent1>
      <a:accent2>
        <a:srgbClr val="00BCFF"/>
      </a:accent2>
      <a:accent3>
        <a:srgbClr val="004422"/>
      </a:accent3>
      <a:accent4>
        <a:srgbClr val="89D329"/>
      </a:accent4>
      <a:accent5>
        <a:srgbClr val="443247"/>
      </a:accent5>
      <a:accent6>
        <a:srgbClr val="D30F4B"/>
      </a:accent6>
      <a:hlink>
        <a:srgbClr val="00BCFF"/>
      </a:hlink>
      <a:folHlink>
        <a:srgbClr val="10384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2927B21BA3C48B4A1AD7733C6C62E" ma:contentTypeVersion="13" ma:contentTypeDescription="Create a new document." ma:contentTypeScope="" ma:versionID="486bc18829ac634b586517a602a0931a">
  <xsd:schema xmlns:xs="http://www.w3.org/2001/XMLSchema" xmlns:xsd="http://www.w3.org/2001/XMLSchema" xmlns:p="http://schemas.microsoft.com/office/2006/metadata/properties" xmlns:ns2="583f02b7-bf54-4718-94e8-1850424356eb" xmlns:ns3="19ad4cb7-1c92-4fc1-9dac-0de90a311155" targetNamespace="http://schemas.microsoft.com/office/2006/metadata/properties" ma:root="true" ma:fieldsID="7ae233a58eeb70baae3ba9021b308ff5" ns2:_="" ns3:_="">
    <xsd:import namespace="583f02b7-bf54-4718-94e8-1850424356eb"/>
    <xsd:import namespace="19ad4cb7-1c92-4fc1-9dac-0de90a311155"/>
    <xsd:element name="properties">
      <xsd:complexType>
        <xsd:sequence>
          <xsd:element name="documentManagement">
            <xsd:complexType>
              <xsd:all>
                <xsd:element ref="ns2:_dlc_DocId" minOccurs="0"/>
                <xsd:element ref="ns2:_dlc_DocIdUrl" minOccurs="0"/>
                <xsd:element ref="ns2:_dlc_DocIdPersistId" minOccurs="0"/>
                <xsd:element ref="ns3:LQSD_Version" minOccurs="0"/>
                <xsd:element ref="ns3:QSDType"/>
                <xsd:element ref="ns3:HasPredecessor" minOccurs="0"/>
                <xsd:element ref="ns3:Document_x0020_Comment" minOccurs="0"/>
                <xsd:element ref="ns3:Country"/>
                <xsd:element ref="ns3:Document_x0020_Status" minOccurs="0"/>
                <xsd:element ref="ns3:Include_x0020_Overlay_x003f_" minOccurs="0"/>
                <xsd:element ref="ns3:uxfa" minOccurs="0"/>
                <xsd:element ref="ns3:DLM_x0020_comment" minOccurs="0"/>
                <xsd:element ref="ns3:Predecessor" minOccurs="0"/>
                <xsd:element ref="ns3:Upload_x0020_activity"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583f02b7-bf54-4718-94e8-1850424356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http://www.w3.org/2001/XMLSchema" xmlns:xsd="http://www.w3.org/2001/XMLSchema" xmlns:dms="http://schemas.microsoft.com/office/2006/documentManagement/types" xmlns:pc="http://schemas.microsoft.com/office/infopath/2007/PartnerControls" targetNamespace="19ad4cb7-1c92-4fc1-9dac-0de90a311155" elementFormDefault="qualified">
    <xsd:import namespace="http://schemas.microsoft.com/office/2006/documentManagement/types"/>
    <xsd:import namespace="http://schemas.microsoft.com/office/infopath/2007/PartnerControls"/>
    <xsd:element name="LQSD_Version" ma:index="11" nillable="true" ma:displayName="LQSDRef" ma:internalName="LQSD_Version">
      <xsd:simpleType>
        <xsd:restriction base="dms:Text">
          <xsd:maxLength value="255"/>
        </xsd:restriction>
      </xsd:simpleType>
    </xsd:element>
    <xsd:element name="QSDType" ma:index="12" ma:displayName="QSDType" ma:default="1- SOP" ma:format="Dropdown" ma:internalName="QSDType">
      <xsd:simpleType>
        <xsd:restriction base="dms:Choice">
          <xsd:enumeration value="1- SOP"/>
          <xsd:enumeration value="2- OI"/>
          <xsd:enumeration value="3- Manual"/>
          <xsd:enumeration value="4- Suppl"/>
          <xsd:enumeration value="5- BPD"/>
          <xsd:enumeration value="6- Other"/>
          <xsd:enumeration value="7- Translation"/>
        </xsd:restriction>
      </xsd:simpleType>
    </xsd:element>
    <xsd:element name="HasPredecessor" ma:index="13" nillable="true" ma:displayName="HasPredecessor" ma:default="1" ma:description="To indicate whether there is already a existing Version in QDoc" ma:internalName="HasPredecessor">
      <xsd:simpleType>
        <xsd:restriction base="dms:Boolean"/>
      </xsd:simpleType>
    </xsd:element>
    <xsd:element name="Document_x0020_Comment" ma:index="14" nillable="true" ma:displayName="Document Comment" ma:internalName="Document_x0020_Comment">
      <xsd:simpleType>
        <xsd:restriction base="dms:Text">
          <xsd:maxLength value="255"/>
        </xsd:restriction>
      </xsd:simpleType>
    </xsd:element>
    <xsd:element name="Country" ma:index="15" ma:displayName="Country" ma:list="{18a537f0-2d94-4fb1-8529-2128d5e477be}" ma:internalName="Country" ma:showField="Title">
      <xsd:simpleType>
        <xsd:restriction base="dms:Lookup"/>
      </xsd:simpleType>
    </xsd:element>
    <xsd:element name="Document_x0020_Status" ma:index="16" nillable="true" ma:displayName="Document Status" ma:default="In Draft" ma:format="Dropdown" ma:internalName="Document_x0020_Status">
      <xsd:simpleType>
        <xsd:restriction base="dms:Choice">
          <xsd:enumeration value="In Draft"/>
          <xsd:enumeration value="Ready for Publishing"/>
          <xsd:enumeration value="Uploaded"/>
          <xsd:enumeration value="In Approval"/>
          <xsd:enumeration value="Approved"/>
        </xsd:restriction>
      </xsd:simpleType>
    </xsd:element>
    <xsd:element name="Include_x0020_Overlay_x003f_" ma:index="17" nillable="true" ma:displayName="Include Overlay?" ma:default="1" ma:internalName="Include_x0020_Overlay_x003f_">
      <xsd:simpleType>
        <xsd:restriction base="dms:Boolean"/>
      </xsd:simpleType>
    </xsd:element>
    <xsd:element name="uxfa" ma:index="18" nillable="true" ma:displayName="Text" ma:internalName="uxfa">
      <xsd:simpleType>
        <xsd:restriction base="dms:Text"/>
      </xsd:simpleType>
    </xsd:element>
    <xsd:element name="DLM_x0020_comment" ma:index="19" nillable="true" ma:displayName="DLM comment" ma:internalName="DLM_x0020_comment">
      <xsd:simpleType>
        <xsd:restriction base="dms:Text">
          <xsd:maxLength value="255"/>
        </xsd:restriction>
      </xsd:simpleType>
    </xsd:element>
    <xsd:element name="Predecessor" ma:index="20" nillable="true" ma:displayName="Predecessor" ma:internalName="Predecessor">
      <xsd:simpleType>
        <xsd:restriction base="dms:Text">
          <xsd:maxLength value="255"/>
        </xsd:restriction>
      </xsd:simpleType>
    </xsd:element>
    <xsd:element name="Upload_x0020_activity" ma:index="21" nillable="true" ma:displayName="Upload activity" ma:default="New Document" ma:format="Dropdown" ma:internalName="Upload_x0020_activity">
      <xsd:simpleType>
        <xsd:restriction base="dms:Choice">
          <xsd:enumeration value="New Document"/>
          <xsd:enumeration value="not needed"/>
          <xsd:enumeration value="Remap"/>
          <xsd:enumeration value="Withdraw"/>
          <xsd:enumeration value="Update"/>
          <xsd:enumeration value="-"/>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http://schemas.openxmlformats.org/officeDocument/2006/bibliography" xmlns:b="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QSDType xmlns="19ad4cb7-1c92-4fc1-9dac-0de90a311155">4- Suppl</QSDType>
    <LQSD_Version xmlns="19ad4cb7-1c92-4fc1-9dac-0de90a311155">UK-RD-SOP-1271</LQSD_Version>
    <Country xmlns="19ad4cb7-1c92-4fc1-9dac-0de90a311155">76</Country>
    <Include_x0020_Overlay_x003f_ xmlns="19ad4cb7-1c92-4fc1-9dac-0de90a311155">true</Include_x0020_Overlay_x003f_>
    <uxfa xmlns="19ad4cb7-1c92-4fc1-9dac-0de90a311155" xsi:nil="true"/>
    <HasPredecessor xmlns="19ad4cb7-1c92-4fc1-9dac-0de90a311155">false</HasPredecessor>
    <Document_x0020_Comment xmlns="19ad4cb7-1c92-4fc1-9dac-0de90a311155" xsi:nil="true"/>
    <Document_x0020_Status xmlns="19ad4cb7-1c92-4fc1-9dac-0de90a311155">Ready for Publishing</Document_x0020_Status>
    <_dlc_DocId xmlns="583f02b7-bf54-4718-94e8-1850424356eb">KRRP32D6352J-354715179-6160</_dlc_DocId>
    <_dlc_DocIdUrl xmlns="583f02b7-bf54-4718-94e8-1850424356eb">
      <Url>http://sp-coll-bhc.bayer-ag.com/sites/221789/LQSD/_layouts/15/DocIdRedir.aspx?ID=KRRP32D6352J-354715179-6160</Url>
      <Description>KRRP32D6352J-354715179-6160</Description>
    </_dlc_DocIdUrl>
    <Predecessor xmlns="19ad4cb7-1c92-4fc1-9dac-0de90a311155" xsi:nil="true"/>
    <DLM_x0020_comment xmlns="19ad4cb7-1c92-4fc1-9dac-0de90a311155" xsi:nil="true"/>
    <Upload_x0020_activity xmlns="19ad4cb7-1c92-4fc1-9dac-0de90a311155">New Document</Upload_x0020_activity>
  </documentManagement>
</p:properties>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D990566-1E40-45E6-BC52-0E0B71A48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3f02b7-bf54-4718-94e8-1850424356eb"/>
    <ds:schemaRef ds:uri="19ad4cb7-1c92-4fc1-9dac-0de90a311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F052C2-D386-4FE5-8FA9-D2F35CA02E5F}">
  <ds:schemaRefs>
    <ds:schemaRef ds:uri="http://schemas.microsoft.com/sharepoint/v3/contenttype/forms"/>
  </ds:schemaRefs>
</ds:datastoreItem>
</file>

<file path=customXml/itemProps3.xml><?xml version="1.0" encoding="utf-8"?>
<ds:datastoreItem xmlns:ds="http://schemas.openxmlformats.org/officeDocument/2006/customXml" ds:itemID="{3E49B799-D16B-4778-B473-6C49CC343D76}">
  <ds:schemaRefs>
    <ds:schemaRef ds:uri="http://schemas.microsoft.com/office/2006/metadata/longProperties"/>
  </ds:schemaRefs>
</ds:datastoreItem>
</file>

<file path=customXml/itemProps4.xml><?xml version="1.0" encoding="utf-8"?>
<ds:datastoreItem xmlns:ds="http://schemas.openxmlformats.org/officeDocument/2006/customXml" ds:itemID="{2A3F273D-8A27-43AD-A268-A5C095A7654F}">
  <ds:schemaRefs>
    <ds:schemaRef ds:uri="http://schemas.openxmlformats.org/officeDocument/2006/bibliography"/>
  </ds:schemaRefs>
</ds:datastoreItem>
</file>

<file path=customXml/itemProps5.xml><?xml version="1.0" encoding="utf-8"?>
<ds:datastoreItem xmlns:ds="http://schemas.openxmlformats.org/officeDocument/2006/customXml" ds:itemID="{5EBF19AD-17EC-49A2-89E9-803103AB50DD}">
  <ds:schemaRefs>
    <ds:schemaRef ds:uri="http://schemas.microsoft.com/office/2006/metadata/properties"/>
    <ds:schemaRef ds:uri="http://schemas.microsoft.com/office/infopath/2007/PartnerControls"/>
    <ds:schemaRef ds:uri="19ad4cb7-1c92-4fc1-9dac-0de90a311155"/>
    <ds:schemaRef ds:uri="583f02b7-bf54-4718-94e8-1850424356eb"/>
  </ds:schemaRefs>
</ds:datastoreItem>
</file>

<file path=customXml/itemProps6.xml><?xml version="1.0" encoding="utf-8"?>
<ds:datastoreItem xmlns:ds="http://schemas.openxmlformats.org/officeDocument/2006/customXml" ds:itemID="{0158C866-0116-44E8-858B-48B7515D71B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857</Words>
  <Characters>4886</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Bayer HealthCare AG</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Ehlich</dc:creator>
  <cp:lastModifiedBy>Duncan MacLachlan</cp:lastModifiedBy>
  <cp:revision>2</cp:revision>
  <cp:lastPrinted>2021-06-16T08:27:00Z</cp:lastPrinted>
  <dcterms:created xsi:type="dcterms:W3CDTF">2024-04-24T08:06:00Z</dcterms:created>
  <dcterms:modified xsi:type="dcterms:W3CDTF">2024-04-24T08:06:00Z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TaxHTField0">
    <vt:lpwstr>Default|b9e53627-c102-4281-ada9-d68d8a49e187</vt:lpwstr>
  </property>
  <property fmtid="{D5CDD505-2E9C-101B-9397-08002B2CF9AE}" pid="3" name="_dlc_ExpireDate">
    <vt:lpwstr>2019-05-21T15:11:13Z</vt:lpwstr>
  </property>
  <property fmtid="{D5CDD505-2E9C-101B-9397-08002B2CF9AE}" pid="4" name="ItemRetentionFormula">
    <vt:lpwstr>&lt;formula id="Bayer SharePoint Retention Policy 2.1" /&gt;</vt:lpwstr>
  </property>
  <property fmtid="{D5CDD505-2E9C-101B-9397-08002B2CF9AE}" pid="5" name="_dlc_policyId">
    <vt:lpwstr>0x0101|-2126682137</vt:lpwstr>
  </property>
  <property fmtid="{D5CDD505-2E9C-101B-9397-08002B2CF9AE}" pid="6" name="Data Class">
    <vt:lpwstr>1;#Default|b9e53627-c102-4281-ada9-d68d8a49e187</vt:lpwstr>
  </property>
  <property fmtid="{D5CDD505-2E9C-101B-9397-08002B2CF9AE}" pid="7" name="DataClassBayerRetention">
    <vt:lpwstr>3;#Long-Term|450f2ec9-198b-4bf0-b08c-74a80f1899d3</vt:lpwstr>
  </property>
  <property fmtid="{D5CDD505-2E9C-101B-9397-08002B2CF9AE}" pid="8" name="ContentTypeId">
    <vt:lpwstr>0x010100CF72927B21BA3C48B4A1AD7733C6C62E</vt:lpwstr>
  </property>
  <property fmtid="{D5CDD505-2E9C-101B-9397-08002B2CF9AE}" pid="9" name="_dlc_DocIdItemGuid">
    <vt:lpwstr>ecf089e3-49eb-470b-95d1-07ae36e27f84</vt:lpwstr>
  </property>
  <property fmtid="{D5CDD505-2E9C-101B-9397-08002B2CF9AE}" pid="10" name="_dlc_DocId">
    <vt:lpwstr>DTZMRRZ3RA43-28-566</vt:lpwstr>
  </property>
  <property fmtid="{D5CDD505-2E9C-101B-9397-08002B2CF9AE}" pid="11" name="_dlc_DocIdUrl">
    <vt:lpwstr>http://sp-coll-bhc.bayer-ag.com/sites/200256/_layouts/DocIdRedir.aspx?ID=DTZMRRZ3RA43-28-566, DTZMRRZ3RA43-28-566</vt:lpwstr>
  </property>
  <property fmtid="{D5CDD505-2E9C-101B-9397-08002B2CF9AE}" pid="12" name="_docset_NoMedatataSyncRequired">
    <vt:lpwstr>False</vt:lpwstr>
  </property>
  <property fmtid="{D5CDD505-2E9C-101B-9397-08002B2CF9AE}" pid="13" name="MSIP_Label_7f850223-87a8-40c3-9eb2-432606efca2a_Enabled">
    <vt:lpwstr>True</vt:lpwstr>
  </property>
  <property fmtid="{D5CDD505-2E9C-101B-9397-08002B2CF9AE}" pid="14" name="MSIP_Label_7f850223-87a8-40c3-9eb2-432606efca2a_SiteId">
    <vt:lpwstr>fcb2b37b-5da0-466b-9b83-0014b67a7c78</vt:lpwstr>
  </property>
  <property fmtid="{D5CDD505-2E9C-101B-9397-08002B2CF9AE}" pid="15" name="MSIP_Label_7f850223-87a8-40c3-9eb2-432606efca2a_Owner">
    <vt:lpwstr>emily.heins@bayer.com</vt:lpwstr>
  </property>
  <property fmtid="{D5CDD505-2E9C-101B-9397-08002B2CF9AE}" pid="16" name="MSIP_Label_7f850223-87a8-40c3-9eb2-432606efca2a_SetDate">
    <vt:lpwstr>2020-09-21T15:21:24.9424574Z</vt:lpwstr>
  </property>
  <property fmtid="{D5CDD505-2E9C-101B-9397-08002B2CF9AE}" pid="17" name="MSIP_Label_7f850223-87a8-40c3-9eb2-432606efca2a_Name">
    <vt:lpwstr>NO CLASSIFICATION</vt:lpwstr>
  </property>
  <property fmtid="{D5CDD505-2E9C-101B-9397-08002B2CF9AE}" pid="18" name="MSIP_Label_7f850223-87a8-40c3-9eb2-432606efca2a_Application">
    <vt:lpwstr>Microsoft Azure Information Protection</vt:lpwstr>
  </property>
  <property fmtid="{D5CDD505-2E9C-101B-9397-08002B2CF9AE}" pid="19" name="MSIP_Label_7f850223-87a8-40c3-9eb2-432606efca2a_Extended_MSFT_Method">
    <vt:lpwstr>Manual</vt:lpwstr>
  </property>
  <property fmtid="{D5CDD505-2E9C-101B-9397-08002B2CF9AE}" pid="20" name="Sensitivity">
    <vt:lpwstr>NO CLASSIFICATION</vt:lpwstr>
  </property>
</Properties>
</file>